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90" w:tblpY="-837"/>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0"/>
      </w:tblGrid>
      <w:tr w:rsidR="001C22D0" w14:paraId="37800F69" w14:textId="77777777" w:rsidTr="00A93298">
        <w:trPr>
          <w:trHeight w:val="420"/>
        </w:trPr>
        <w:tc>
          <w:tcPr>
            <w:tcW w:w="11240" w:type="dxa"/>
            <w:shd w:val="clear" w:color="auto" w:fill="666666"/>
            <w:tcMar>
              <w:top w:w="100" w:type="dxa"/>
              <w:left w:w="100" w:type="dxa"/>
              <w:bottom w:w="100" w:type="dxa"/>
              <w:right w:w="100" w:type="dxa"/>
            </w:tcMar>
          </w:tcPr>
          <w:p w14:paraId="2A486CBB" w14:textId="7CFB396B" w:rsidR="001C22D0" w:rsidRDefault="001C22D0" w:rsidP="001C22D0">
            <w:pPr>
              <w:widowControl w:val="0"/>
              <w:pBdr>
                <w:top w:val="nil"/>
                <w:left w:val="nil"/>
                <w:bottom w:val="nil"/>
                <w:right w:val="nil"/>
                <w:between w:val="nil"/>
              </w:pBdr>
              <w:spacing w:line="240" w:lineRule="auto"/>
              <w:jc w:val="center"/>
              <w:rPr>
                <w:b/>
                <w:color w:val="FFFFFF"/>
              </w:rPr>
            </w:pPr>
            <w:bookmarkStart w:id="0" w:name="_GoBack"/>
            <w:bookmarkEnd w:id="0"/>
            <w:r>
              <w:rPr>
                <w:b/>
                <w:color w:val="FFFFFF"/>
              </w:rPr>
              <w:t xml:space="preserve">Learning Project WEEK </w:t>
            </w:r>
            <w:r w:rsidR="00506D0D">
              <w:rPr>
                <w:b/>
                <w:color w:val="FFFFFF"/>
              </w:rPr>
              <w:t>11</w:t>
            </w:r>
            <w:r w:rsidR="000C711C">
              <w:rPr>
                <w:b/>
                <w:color w:val="FFFFFF"/>
              </w:rPr>
              <w:t xml:space="preserve"> – The Very Hungry Caterpillar</w:t>
            </w:r>
            <w:r>
              <w:rPr>
                <w:b/>
                <w:color w:val="FFFFFF"/>
              </w:rPr>
              <w:t xml:space="preserve"> </w:t>
            </w:r>
            <w:r w:rsidR="00506D0D">
              <w:rPr>
                <w:b/>
                <w:color w:val="FFFFFF"/>
              </w:rPr>
              <w:t xml:space="preserve">                   22</w:t>
            </w:r>
            <w:r w:rsidR="00506D0D" w:rsidRPr="00506D0D">
              <w:rPr>
                <w:b/>
                <w:color w:val="FFFFFF"/>
                <w:vertAlign w:val="superscript"/>
              </w:rPr>
              <w:t>nd</w:t>
            </w:r>
            <w:r w:rsidR="00506D0D">
              <w:rPr>
                <w:b/>
                <w:color w:val="FFFFFF"/>
              </w:rPr>
              <w:t>-26</w:t>
            </w:r>
            <w:r w:rsidR="00377300" w:rsidRPr="00377300">
              <w:rPr>
                <w:b/>
                <w:color w:val="FFFFFF"/>
                <w:vertAlign w:val="superscript"/>
              </w:rPr>
              <w:t>th</w:t>
            </w:r>
            <w:r w:rsidR="00377300">
              <w:rPr>
                <w:b/>
                <w:color w:val="FFFFFF"/>
              </w:rPr>
              <w:t xml:space="preserve"> June</w:t>
            </w:r>
          </w:p>
        </w:tc>
      </w:tr>
      <w:tr w:rsidR="001C22D0" w14:paraId="01434961" w14:textId="77777777" w:rsidTr="00A93298">
        <w:trPr>
          <w:trHeight w:val="232"/>
        </w:trPr>
        <w:tc>
          <w:tcPr>
            <w:tcW w:w="11240" w:type="dxa"/>
            <w:shd w:val="clear" w:color="auto" w:fill="auto"/>
            <w:tcMar>
              <w:top w:w="100" w:type="dxa"/>
              <w:left w:w="100" w:type="dxa"/>
              <w:bottom w:w="100" w:type="dxa"/>
              <w:right w:w="100" w:type="dxa"/>
            </w:tcMar>
          </w:tcPr>
          <w:p w14:paraId="46DC01F1" w14:textId="77777777" w:rsidR="001C22D0" w:rsidRDefault="001C22D0" w:rsidP="001C22D0">
            <w:pPr>
              <w:widowControl w:val="0"/>
              <w:pBdr>
                <w:top w:val="nil"/>
                <w:left w:val="nil"/>
                <w:bottom w:val="nil"/>
                <w:right w:val="nil"/>
                <w:between w:val="nil"/>
              </w:pBdr>
              <w:spacing w:line="240" w:lineRule="auto"/>
              <w:jc w:val="center"/>
            </w:pPr>
            <w:r>
              <w:rPr>
                <w:b/>
              </w:rPr>
              <w:t xml:space="preserve">Age Range: </w:t>
            </w:r>
            <w:r>
              <w:t>EYFS</w:t>
            </w:r>
          </w:p>
        </w:tc>
      </w:tr>
    </w:tbl>
    <w:tbl>
      <w:tblPr>
        <w:tblW w:w="1125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3"/>
        <w:gridCol w:w="5807"/>
      </w:tblGrid>
      <w:tr w:rsidR="001C22D0" w14:paraId="5E8BB8FA" w14:textId="77777777" w:rsidTr="003C5602">
        <w:tc>
          <w:tcPr>
            <w:tcW w:w="5443" w:type="dxa"/>
            <w:shd w:val="clear" w:color="auto" w:fill="999999"/>
            <w:tcMar>
              <w:top w:w="100" w:type="dxa"/>
              <w:left w:w="100" w:type="dxa"/>
              <w:bottom w:w="100" w:type="dxa"/>
              <w:right w:w="100" w:type="dxa"/>
            </w:tcMar>
          </w:tcPr>
          <w:p w14:paraId="5433BD36" w14:textId="77777777" w:rsidR="001C22D0" w:rsidRDefault="001C22D0" w:rsidP="00F21B33">
            <w:pPr>
              <w:widowControl w:val="0"/>
              <w:spacing w:line="240" w:lineRule="auto"/>
              <w:jc w:val="center"/>
              <w:rPr>
                <w:b/>
              </w:rPr>
            </w:pPr>
            <w:r>
              <w:rPr>
                <w:b/>
                <w:sz w:val="20"/>
                <w:szCs w:val="20"/>
              </w:rPr>
              <w:t>Weekly Maths Tasks (Aim to do 1 per day)</w:t>
            </w:r>
          </w:p>
        </w:tc>
        <w:tc>
          <w:tcPr>
            <w:tcW w:w="5807" w:type="dxa"/>
            <w:shd w:val="clear" w:color="auto" w:fill="999999"/>
            <w:tcMar>
              <w:top w:w="100" w:type="dxa"/>
              <w:left w:w="100" w:type="dxa"/>
              <w:bottom w:w="100" w:type="dxa"/>
              <w:right w:w="100" w:type="dxa"/>
            </w:tcMar>
          </w:tcPr>
          <w:p w14:paraId="5FEE9309" w14:textId="43BE0923" w:rsidR="001C22D0" w:rsidRDefault="001C22D0" w:rsidP="00F21B33">
            <w:pPr>
              <w:widowControl w:val="0"/>
              <w:spacing w:line="240" w:lineRule="auto"/>
              <w:jc w:val="center"/>
              <w:rPr>
                <w:b/>
              </w:rPr>
            </w:pPr>
            <w:r>
              <w:rPr>
                <w:b/>
                <w:sz w:val="20"/>
                <w:szCs w:val="20"/>
              </w:rPr>
              <w:t>Weekly Literacy Tasks (Aim to do 1 per day)</w:t>
            </w:r>
          </w:p>
        </w:tc>
      </w:tr>
      <w:tr w:rsidR="001C22D0" w14:paraId="540D1E34" w14:textId="77777777" w:rsidTr="003C5602">
        <w:trPr>
          <w:trHeight w:val="5929"/>
        </w:trPr>
        <w:tc>
          <w:tcPr>
            <w:tcW w:w="5443" w:type="dxa"/>
            <w:shd w:val="clear" w:color="auto" w:fill="auto"/>
            <w:tcMar>
              <w:top w:w="100" w:type="dxa"/>
              <w:left w:w="100" w:type="dxa"/>
              <w:bottom w:w="100" w:type="dxa"/>
              <w:right w:w="100" w:type="dxa"/>
            </w:tcMar>
          </w:tcPr>
          <w:p w14:paraId="72FC6714" w14:textId="6A82BBC8" w:rsidR="00A93298" w:rsidRPr="000C711C" w:rsidRDefault="001C22D0" w:rsidP="00A93298">
            <w:pPr>
              <w:widowControl w:val="0"/>
              <w:numPr>
                <w:ilvl w:val="0"/>
                <w:numId w:val="7"/>
              </w:numPr>
              <w:pBdr>
                <w:top w:val="nil"/>
                <w:left w:val="nil"/>
                <w:bottom w:val="nil"/>
                <w:right w:val="nil"/>
                <w:between w:val="nil"/>
              </w:pBdr>
              <w:spacing w:line="240" w:lineRule="auto"/>
              <w:rPr>
                <w:sz w:val="18"/>
                <w:szCs w:val="18"/>
              </w:rPr>
            </w:pPr>
            <w:r w:rsidRPr="000C711C">
              <w:rPr>
                <w:sz w:val="18"/>
                <w:szCs w:val="18"/>
              </w:rPr>
              <w:t xml:space="preserve">Watch a Numberblocks clip each day at: </w:t>
            </w:r>
            <w:hyperlink r:id="rId5">
              <w:r w:rsidRPr="000C711C">
                <w:rPr>
                  <w:color w:val="1155CC"/>
                  <w:sz w:val="18"/>
                  <w:szCs w:val="18"/>
                  <w:u w:val="single"/>
                </w:rPr>
                <w:t>BBC</w:t>
              </w:r>
            </w:hyperlink>
            <w:r w:rsidRPr="000C711C">
              <w:rPr>
                <w:sz w:val="18"/>
                <w:szCs w:val="18"/>
              </w:rPr>
              <w:t xml:space="preserve"> or </w:t>
            </w:r>
            <w:hyperlink r:id="rId6">
              <w:r w:rsidRPr="000C711C">
                <w:rPr>
                  <w:color w:val="1155CC"/>
                  <w:sz w:val="18"/>
                  <w:szCs w:val="18"/>
                  <w:u w:val="single"/>
                </w:rPr>
                <w:t>CBeebies</w:t>
              </w:r>
            </w:hyperlink>
            <w:r w:rsidRPr="000C711C">
              <w:rPr>
                <w:sz w:val="18"/>
                <w:szCs w:val="18"/>
              </w:rPr>
              <w:t xml:space="preserve">.  </w:t>
            </w:r>
            <w:r w:rsidR="0085293C" w:rsidRPr="000C711C">
              <w:rPr>
                <w:sz w:val="18"/>
                <w:szCs w:val="18"/>
              </w:rPr>
              <w:t>Discuss the theme of the episode</w:t>
            </w:r>
          </w:p>
          <w:p w14:paraId="4A116321" w14:textId="3E53939B" w:rsidR="00A93298" w:rsidRPr="000C711C" w:rsidRDefault="00506D0D" w:rsidP="00A93298">
            <w:pPr>
              <w:pStyle w:val="ListParagraph"/>
              <w:widowControl w:val="0"/>
              <w:numPr>
                <w:ilvl w:val="0"/>
                <w:numId w:val="7"/>
              </w:numPr>
              <w:spacing w:line="240" w:lineRule="auto"/>
              <w:rPr>
                <w:color w:val="00B050"/>
                <w:sz w:val="18"/>
                <w:szCs w:val="18"/>
              </w:rPr>
            </w:pPr>
            <w:r>
              <w:rPr>
                <w:color w:val="00B050"/>
                <w:sz w:val="18"/>
                <w:szCs w:val="18"/>
              </w:rPr>
              <w:t xml:space="preserve">Think of actions you can count (such as clapping and jumping). Say a number to 20 and then complete that number of actions. Make sure you count each one. </w:t>
            </w:r>
          </w:p>
          <w:p w14:paraId="1ACDB654" w14:textId="4D19099B" w:rsidR="00A93298" w:rsidRPr="000C711C" w:rsidRDefault="00506D0D" w:rsidP="00A93298">
            <w:pPr>
              <w:pStyle w:val="ListParagraph"/>
              <w:widowControl w:val="0"/>
              <w:numPr>
                <w:ilvl w:val="0"/>
                <w:numId w:val="7"/>
              </w:numPr>
              <w:spacing w:line="240" w:lineRule="auto"/>
              <w:rPr>
                <w:color w:val="00B050"/>
                <w:sz w:val="18"/>
                <w:szCs w:val="18"/>
              </w:rPr>
            </w:pPr>
            <w:r>
              <w:rPr>
                <w:color w:val="00B050"/>
                <w:sz w:val="18"/>
                <w:szCs w:val="18"/>
              </w:rPr>
              <w:t xml:space="preserve">Roll 2 dice and add the 2 numbers together. Verbalise and record the number sentence. Using the same 2 numbers, do the same but change it to a subtraction problem. Remember the bigger number needs to go first. </w:t>
            </w:r>
          </w:p>
          <w:p w14:paraId="7677E731" w14:textId="48593929" w:rsidR="00116C45" w:rsidRDefault="00506D0D" w:rsidP="00BB2ED3">
            <w:pPr>
              <w:widowControl w:val="0"/>
              <w:numPr>
                <w:ilvl w:val="0"/>
                <w:numId w:val="3"/>
              </w:numPr>
              <w:spacing w:line="240" w:lineRule="auto"/>
              <w:rPr>
                <w:color w:val="00B050"/>
                <w:sz w:val="18"/>
                <w:szCs w:val="18"/>
              </w:rPr>
            </w:pPr>
            <w:r>
              <w:rPr>
                <w:color w:val="00B050"/>
                <w:sz w:val="18"/>
                <w:szCs w:val="18"/>
              </w:rPr>
              <w:t xml:space="preserve">Paint, colour, draw and chalk as many numbers as you can to 20. Be as creative as you can. Can you then place the numbers in order? Create your own number line. </w:t>
            </w:r>
          </w:p>
          <w:p w14:paraId="4D33BFAC" w14:textId="554CFBFB" w:rsidR="00B937F0" w:rsidRPr="006F5E14" w:rsidRDefault="00B937F0" w:rsidP="00BB2ED3">
            <w:pPr>
              <w:widowControl w:val="0"/>
              <w:numPr>
                <w:ilvl w:val="0"/>
                <w:numId w:val="3"/>
              </w:numPr>
              <w:spacing w:line="240" w:lineRule="auto"/>
              <w:rPr>
                <w:sz w:val="18"/>
                <w:szCs w:val="18"/>
                <w:highlight w:val="yellow"/>
              </w:rPr>
            </w:pPr>
            <w:r w:rsidRPr="006F5E14">
              <w:rPr>
                <w:sz w:val="18"/>
                <w:szCs w:val="18"/>
                <w:highlight w:val="yellow"/>
              </w:rPr>
              <w:t xml:space="preserve">Sing along to the Let’s all do the 10 dance </w:t>
            </w:r>
            <w:hyperlink r:id="rId7" w:history="1">
              <w:r w:rsidRPr="006F5E14">
                <w:rPr>
                  <w:rStyle w:val="Hyperlink"/>
                  <w:color w:val="auto"/>
                  <w:sz w:val="18"/>
                  <w:szCs w:val="18"/>
                  <w:highlight w:val="yellow"/>
                </w:rPr>
                <w:t>song</w:t>
              </w:r>
            </w:hyperlink>
            <w:r w:rsidRPr="006F5E14">
              <w:rPr>
                <w:sz w:val="18"/>
                <w:szCs w:val="18"/>
                <w:highlight w:val="yellow"/>
              </w:rPr>
              <w:t xml:space="preserve"> and recap over your number bonds to 10. If you want to extend this further then you can sing along to Hey 20 you’ve got a lot of friends </w:t>
            </w:r>
            <w:hyperlink r:id="rId8" w:history="1">
              <w:r w:rsidRPr="006F5E14">
                <w:rPr>
                  <w:rStyle w:val="Hyperlink"/>
                  <w:color w:val="auto"/>
                  <w:sz w:val="18"/>
                  <w:szCs w:val="18"/>
                  <w:highlight w:val="yellow"/>
                </w:rPr>
                <w:t>song</w:t>
              </w:r>
            </w:hyperlink>
            <w:r w:rsidRPr="006F5E14">
              <w:rPr>
                <w:sz w:val="18"/>
                <w:szCs w:val="18"/>
                <w:highlight w:val="yellow"/>
              </w:rPr>
              <w:t xml:space="preserve"> where you’ll work on number bonds to 20.</w:t>
            </w:r>
          </w:p>
          <w:p w14:paraId="47C26898" w14:textId="242E4D6A" w:rsidR="00792167" w:rsidRPr="000C711C" w:rsidRDefault="00792167" w:rsidP="006F5E14">
            <w:pPr>
              <w:widowControl w:val="0"/>
              <w:spacing w:line="240" w:lineRule="auto"/>
              <w:rPr>
                <w:sz w:val="18"/>
                <w:szCs w:val="18"/>
                <w:u w:val="single"/>
              </w:rPr>
            </w:pPr>
            <w:r w:rsidRPr="000C711C">
              <w:rPr>
                <w:sz w:val="18"/>
                <w:szCs w:val="18"/>
                <w:u w:val="single"/>
              </w:rPr>
              <w:t xml:space="preserve">Our main focus this week is </w:t>
            </w:r>
            <w:r w:rsidR="006F5E14">
              <w:rPr>
                <w:sz w:val="18"/>
                <w:szCs w:val="18"/>
                <w:u w:val="single"/>
              </w:rPr>
              <w:t>Number bonds to 10 or 20</w:t>
            </w:r>
            <w:r w:rsidR="006A17D9" w:rsidRPr="000C711C">
              <w:rPr>
                <w:sz w:val="18"/>
                <w:szCs w:val="18"/>
                <w:u w:val="single"/>
              </w:rPr>
              <w:t>:</w:t>
            </w:r>
          </w:p>
          <w:p w14:paraId="2747E337" w14:textId="1CFBACB6" w:rsidR="006F5E14" w:rsidRPr="006F5E14" w:rsidRDefault="006F5E14" w:rsidP="006F5E14">
            <w:pPr>
              <w:pStyle w:val="ListParagraph"/>
              <w:ind w:left="540"/>
              <w:rPr>
                <w:sz w:val="18"/>
                <w:szCs w:val="18"/>
                <w:highlight w:val="yellow"/>
              </w:rPr>
            </w:pPr>
            <w:r w:rsidRPr="000C711C">
              <w:rPr>
                <w:sz w:val="18"/>
                <w:szCs w:val="18"/>
              </w:rPr>
              <w:t xml:space="preserve"> </w:t>
            </w:r>
            <w:r>
              <w:rPr>
                <w:color w:val="00B050"/>
                <w:sz w:val="18"/>
                <w:szCs w:val="18"/>
                <w:highlight w:val="yellow"/>
              </w:rPr>
              <w:t>Using 10 or 20 items, separate them into two groups.  How many do you have in each group?  Write the number sentence 10 = 4+6 / 20 = 11+9. Repeat and make as many number bond sentences that you can.</w:t>
            </w:r>
          </w:p>
          <w:p w14:paraId="1F63823F" w14:textId="0BE47ABE" w:rsidR="00CB7A78" w:rsidRPr="00CB7A78" w:rsidRDefault="000966FC" w:rsidP="00CB7A78">
            <w:pPr>
              <w:widowControl w:val="0"/>
              <w:numPr>
                <w:ilvl w:val="0"/>
                <w:numId w:val="3"/>
              </w:numPr>
              <w:spacing w:line="240" w:lineRule="auto"/>
              <w:rPr>
                <w:sz w:val="18"/>
                <w:szCs w:val="18"/>
              </w:rPr>
            </w:pPr>
            <w:r w:rsidRPr="000C711C">
              <w:rPr>
                <w:sz w:val="18"/>
                <w:szCs w:val="18"/>
              </w:rPr>
              <w:t>Watch this</w:t>
            </w:r>
            <w:hyperlink r:id="rId9" w:history="1">
              <w:r w:rsidRPr="00B937F0">
                <w:rPr>
                  <w:rStyle w:val="Hyperlink"/>
                  <w:sz w:val="18"/>
                  <w:szCs w:val="18"/>
                </w:rPr>
                <w:t xml:space="preserve"> </w:t>
              </w:r>
              <w:hyperlink r:id="rId10" w:history="1">
                <w:r w:rsidR="00A523D3" w:rsidRPr="00B937F0">
                  <w:rPr>
                    <w:rStyle w:val="Hyperlink"/>
                    <w:sz w:val="18"/>
                    <w:szCs w:val="18"/>
                  </w:rPr>
                  <w:t>clip</w:t>
                </w:r>
              </w:hyperlink>
            </w:hyperlink>
            <w:r w:rsidR="000A7524" w:rsidRPr="000C711C">
              <w:rPr>
                <w:sz w:val="18"/>
                <w:szCs w:val="18"/>
              </w:rPr>
              <w:t xml:space="preserve"> and recap over </w:t>
            </w:r>
            <w:r w:rsidR="00E2740F">
              <w:rPr>
                <w:sz w:val="18"/>
                <w:szCs w:val="18"/>
              </w:rPr>
              <w:t>subtraction.</w:t>
            </w:r>
            <w:r w:rsidR="00A523D3" w:rsidRPr="000C711C">
              <w:rPr>
                <w:sz w:val="18"/>
                <w:szCs w:val="18"/>
              </w:rPr>
              <w:t xml:space="preserve"> </w:t>
            </w:r>
            <w:r w:rsidR="000A7524" w:rsidRPr="000C711C">
              <w:rPr>
                <w:color w:val="00B050"/>
                <w:sz w:val="18"/>
                <w:szCs w:val="18"/>
              </w:rPr>
              <w:t xml:space="preserve">Find </w:t>
            </w:r>
            <w:r w:rsidR="00BF4121">
              <w:rPr>
                <w:color w:val="00B050"/>
                <w:sz w:val="18"/>
                <w:szCs w:val="18"/>
              </w:rPr>
              <w:t xml:space="preserve">small toy animals or mini-beasts around your home. Get up to 20 in a pile and carefully count how many there are. Take a small amount away and count how many are left. Verbalise subtraction sentence. E.g. 19-5 = 14 </w:t>
            </w:r>
          </w:p>
          <w:p w14:paraId="068EAF30" w14:textId="3380A57D" w:rsidR="00621A8A" w:rsidRPr="000C711C" w:rsidRDefault="00621A8A" w:rsidP="00621A8A">
            <w:pPr>
              <w:widowControl w:val="0"/>
              <w:numPr>
                <w:ilvl w:val="0"/>
                <w:numId w:val="3"/>
              </w:numPr>
              <w:spacing w:line="240" w:lineRule="auto"/>
              <w:rPr>
                <w:sz w:val="18"/>
                <w:szCs w:val="18"/>
              </w:rPr>
            </w:pPr>
            <w:r w:rsidRPr="000C711C">
              <w:rPr>
                <w:sz w:val="18"/>
                <w:szCs w:val="18"/>
              </w:rPr>
              <w:t>Watch</w:t>
            </w:r>
            <w:r w:rsidR="00CB7A78">
              <w:rPr>
                <w:sz w:val="18"/>
                <w:szCs w:val="18"/>
              </w:rPr>
              <w:t xml:space="preserve"> and sing along to</w:t>
            </w:r>
            <w:r w:rsidRPr="000C711C">
              <w:rPr>
                <w:sz w:val="18"/>
                <w:szCs w:val="18"/>
              </w:rPr>
              <w:t xml:space="preserve"> this </w:t>
            </w:r>
            <w:hyperlink r:id="rId11" w:history="1">
              <w:r w:rsidRPr="000C711C">
                <w:rPr>
                  <w:rStyle w:val="Hyperlink"/>
                  <w:color w:val="auto"/>
                  <w:sz w:val="18"/>
                  <w:szCs w:val="18"/>
                </w:rPr>
                <w:t>video</w:t>
              </w:r>
            </w:hyperlink>
            <w:r w:rsidR="00BF4121">
              <w:rPr>
                <w:sz w:val="18"/>
                <w:szCs w:val="18"/>
              </w:rPr>
              <w:t xml:space="preserve"> and subtract with the pirates. </w:t>
            </w:r>
            <w:r w:rsidRPr="000C711C">
              <w:rPr>
                <w:sz w:val="18"/>
                <w:szCs w:val="18"/>
              </w:rPr>
              <w:t xml:space="preserve"> </w:t>
            </w:r>
          </w:p>
          <w:p w14:paraId="4FB7D47E" w14:textId="57F7D4C3" w:rsidR="00355818" w:rsidRPr="000C711C" w:rsidRDefault="00D31B08" w:rsidP="00595AE2">
            <w:pPr>
              <w:widowControl w:val="0"/>
              <w:numPr>
                <w:ilvl w:val="0"/>
                <w:numId w:val="3"/>
              </w:numPr>
              <w:spacing w:line="240" w:lineRule="auto"/>
              <w:rPr>
                <w:color w:val="00B050"/>
                <w:sz w:val="18"/>
                <w:szCs w:val="18"/>
              </w:rPr>
            </w:pPr>
            <w:r>
              <w:rPr>
                <w:color w:val="00B050"/>
                <w:sz w:val="18"/>
                <w:szCs w:val="18"/>
              </w:rPr>
              <w:t xml:space="preserve">Next time you are out on a walk collect a range of objects – twigs, leaves, stones etc. Count how many there are (no more than 20) and take some away. How many are left? Verbalise subtraction sentence. </w:t>
            </w:r>
          </w:p>
          <w:p w14:paraId="62D9A6D1" w14:textId="5F3A2A40" w:rsidR="00846780" w:rsidRPr="00D31B08" w:rsidRDefault="00CB7A78" w:rsidP="00595AE2">
            <w:pPr>
              <w:widowControl w:val="0"/>
              <w:numPr>
                <w:ilvl w:val="0"/>
                <w:numId w:val="3"/>
              </w:numPr>
              <w:spacing w:line="240" w:lineRule="auto"/>
              <w:rPr>
                <w:sz w:val="18"/>
                <w:szCs w:val="18"/>
              </w:rPr>
            </w:pPr>
            <w:r>
              <w:rPr>
                <w:sz w:val="18"/>
                <w:szCs w:val="18"/>
              </w:rPr>
              <w:t xml:space="preserve">Play </w:t>
            </w:r>
            <w:r w:rsidR="00D31B08">
              <w:rPr>
                <w:sz w:val="18"/>
                <w:szCs w:val="18"/>
              </w:rPr>
              <w:t xml:space="preserve">the Funky Mummy </w:t>
            </w:r>
            <w:hyperlink r:id="rId12" w:history="1">
              <w:r w:rsidR="00846780" w:rsidRPr="000C711C">
                <w:rPr>
                  <w:rStyle w:val="Hyperlink"/>
                  <w:color w:val="auto"/>
                  <w:sz w:val="18"/>
                  <w:szCs w:val="18"/>
                </w:rPr>
                <w:t>game</w:t>
              </w:r>
            </w:hyperlink>
            <w:r w:rsidRPr="00D31B08">
              <w:rPr>
                <w:rStyle w:val="Hyperlink"/>
                <w:color w:val="auto"/>
                <w:sz w:val="18"/>
                <w:szCs w:val="18"/>
              </w:rPr>
              <w:t>.</w:t>
            </w:r>
            <w:r w:rsidRPr="00D31B08">
              <w:rPr>
                <w:sz w:val="18"/>
                <w:szCs w:val="18"/>
              </w:rPr>
              <w:t xml:space="preserve"> </w:t>
            </w:r>
            <w:r w:rsidR="00D31B08" w:rsidRPr="00D31B08">
              <w:rPr>
                <w:sz w:val="18"/>
                <w:szCs w:val="18"/>
              </w:rPr>
              <w:t xml:space="preserve">Click on the ‘– up to 20’ section, work out and click on the correct answer. </w:t>
            </w:r>
          </w:p>
          <w:p w14:paraId="4A9D149E" w14:textId="25A5301E" w:rsidR="00083896" w:rsidRPr="00B937F0" w:rsidRDefault="001E6781" w:rsidP="00B937F0">
            <w:pPr>
              <w:widowControl w:val="0"/>
              <w:numPr>
                <w:ilvl w:val="0"/>
                <w:numId w:val="3"/>
              </w:numPr>
              <w:spacing w:line="240" w:lineRule="auto"/>
              <w:rPr>
                <w:color w:val="00B050"/>
                <w:sz w:val="18"/>
                <w:szCs w:val="18"/>
              </w:rPr>
            </w:pPr>
            <w:r w:rsidRPr="00196328">
              <w:rPr>
                <w:color w:val="00B050"/>
                <w:sz w:val="18"/>
                <w:szCs w:val="18"/>
              </w:rPr>
              <w:t>Create a worksheet by draw</w:t>
            </w:r>
            <w:r w:rsidR="00E43950" w:rsidRPr="00196328">
              <w:rPr>
                <w:color w:val="00B050"/>
                <w:sz w:val="18"/>
                <w:szCs w:val="18"/>
              </w:rPr>
              <w:t>ing dif</w:t>
            </w:r>
            <w:r w:rsidR="00D31B08" w:rsidRPr="00196328">
              <w:rPr>
                <w:color w:val="00B050"/>
                <w:sz w:val="18"/>
                <w:szCs w:val="18"/>
              </w:rPr>
              <w:t>ferent mini-beasts</w:t>
            </w:r>
            <w:r w:rsidR="00355818" w:rsidRPr="00196328">
              <w:rPr>
                <w:color w:val="00B050"/>
                <w:sz w:val="18"/>
                <w:szCs w:val="18"/>
              </w:rPr>
              <w:t>.</w:t>
            </w:r>
            <w:r w:rsidRPr="00196328">
              <w:rPr>
                <w:color w:val="00B050"/>
                <w:sz w:val="18"/>
                <w:szCs w:val="18"/>
              </w:rPr>
              <w:t xml:space="preserve"> Leave a space for your child to write their </w:t>
            </w:r>
            <w:r w:rsidR="00846780" w:rsidRPr="00196328">
              <w:rPr>
                <w:color w:val="00B050"/>
                <w:sz w:val="18"/>
                <w:szCs w:val="18"/>
              </w:rPr>
              <w:t>number sentences</w:t>
            </w:r>
            <w:r w:rsidR="00E43950" w:rsidRPr="00196328">
              <w:rPr>
                <w:color w:val="00B050"/>
                <w:sz w:val="18"/>
                <w:szCs w:val="18"/>
              </w:rPr>
              <w:t xml:space="preserve"> and if </w:t>
            </w:r>
            <w:r w:rsidR="00D31B08" w:rsidRPr="00196328">
              <w:rPr>
                <w:color w:val="00B050"/>
                <w:sz w:val="18"/>
                <w:szCs w:val="18"/>
              </w:rPr>
              <w:t xml:space="preserve">it helps, they can cross off the mini-beasts </w:t>
            </w:r>
            <w:r w:rsidR="00E43950" w:rsidRPr="00196328">
              <w:rPr>
                <w:color w:val="00B050"/>
                <w:sz w:val="18"/>
                <w:szCs w:val="18"/>
              </w:rPr>
              <w:t>as they subtract them</w:t>
            </w:r>
            <w:r w:rsidRPr="00196328">
              <w:rPr>
                <w:color w:val="00B050"/>
                <w:sz w:val="18"/>
                <w:szCs w:val="18"/>
              </w:rPr>
              <w:t xml:space="preserve">. </w:t>
            </w:r>
            <w:r w:rsidRPr="00196328">
              <w:rPr>
                <w:sz w:val="18"/>
                <w:szCs w:val="18"/>
              </w:rPr>
              <w:t>Something like</w:t>
            </w:r>
            <w:hyperlink r:id="rId13" w:history="1">
              <w:r w:rsidRPr="00196328">
                <w:rPr>
                  <w:rStyle w:val="Hyperlink"/>
                  <w:sz w:val="18"/>
                  <w:szCs w:val="18"/>
                </w:rPr>
                <w:t xml:space="preserve"> this</w:t>
              </w:r>
            </w:hyperlink>
            <w:r w:rsidRPr="00196328">
              <w:rPr>
                <w:sz w:val="18"/>
                <w:szCs w:val="18"/>
              </w:rPr>
              <w:t>.</w:t>
            </w:r>
            <w:r w:rsidR="00355818" w:rsidRPr="00196328">
              <w:rPr>
                <w:sz w:val="18"/>
                <w:szCs w:val="18"/>
              </w:rPr>
              <w:t xml:space="preserve"> </w:t>
            </w:r>
          </w:p>
        </w:tc>
        <w:tc>
          <w:tcPr>
            <w:tcW w:w="5807" w:type="dxa"/>
            <w:shd w:val="clear" w:color="auto" w:fill="auto"/>
            <w:tcMar>
              <w:top w:w="100" w:type="dxa"/>
              <w:left w:w="100" w:type="dxa"/>
              <w:bottom w:w="100" w:type="dxa"/>
              <w:right w:w="100" w:type="dxa"/>
            </w:tcMar>
          </w:tcPr>
          <w:p w14:paraId="072CC206" w14:textId="43D1FFB2" w:rsidR="001C22D0" w:rsidRPr="000C711C" w:rsidRDefault="001C22D0" w:rsidP="0058663E">
            <w:pPr>
              <w:widowControl w:val="0"/>
              <w:numPr>
                <w:ilvl w:val="0"/>
                <w:numId w:val="8"/>
              </w:numPr>
              <w:pBdr>
                <w:top w:val="nil"/>
                <w:left w:val="nil"/>
                <w:bottom w:val="nil"/>
                <w:right w:val="nil"/>
                <w:between w:val="nil"/>
              </w:pBdr>
              <w:spacing w:line="240" w:lineRule="auto"/>
              <w:rPr>
                <w:color w:val="00B050"/>
                <w:sz w:val="18"/>
                <w:szCs w:val="18"/>
              </w:rPr>
            </w:pPr>
            <w:r w:rsidRPr="000C711C">
              <w:rPr>
                <w:color w:val="00B050"/>
                <w:sz w:val="18"/>
                <w:szCs w:val="18"/>
              </w:rPr>
              <w:t xml:space="preserve">Read a variety of books at home </w:t>
            </w:r>
          </w:p>
          <w:p w14:paraId="61A8A9C5" w14:textId="6CA8CE04" w:rsidR="00A36F4A" w:rsidRPr="000C711C" w:rsidRDefault="001C22D0" w:rsidP="00690148">
            <w:pPr>
              <w:pStyle w:val="ListParagraph"/>
              <w:widowControl w:val="0"/>
              <w:numPr>
                <w:ilvl w:val="0"/>
                <w:numId w:val="8"/>
              </w:numPr>
              <w:pBdr>
                <w:top w:val="nil"/>
                <w:left w:val="nil"/>
                <w:bottom w:val="nil"/>
                <w:right w:val="nil"/>
                <w:between w:val="nil"/>
              </w:pBdr>
              <w:spacing w:line="240" w:lineRule="auto"/>
              <w:rPr>
                <w:sz w:val="18"/>
                <w:szCs w:val="18"/>
              </w:rPr>
            </w:pPr>
            <w:r w:rsidRPr="000C711C">
              <w:rPr>
                <w:sz w:val="18"/>
                <w:szCs w:val="18"/>
              </w:rPr>
              <w:t xml:space="preserve">Visit Oxford Owl for free eBooks that link to your child’s book band. You can create a </w:t>
            </w:r>
            <w:hyperlink r:id="rId14">
              <w:r w:rsidRPr="000C711C">
                <w:rPr>
                  <w:color w:val="1155CC"/>
                  <w:sz w:val="18"/>
                  <w:szCs w:val="18"/>
                  <w:u w:val="single"/>
                </w:rPr>
                <w:t xml:space="preserve">free account. </w:t>
              </w:r>
            </w:hyperlink>
            <w:r w:rsidRPr="000C711C">
              <w:rPr>
                <w:sz w:val="18"/>
                <w:szCs w:val="18"/>
              </w:rPr>
              <w:t xml:space="preserve">Complete the linked Play activities for each book. </w:t>
            </w:r>
          </w:p>
          <w:p w14:paraId="22F46791" w14:textId="76653396" w:rsidR="00A27F4F" w:rsidRPr="000C711C" w:rsidRDefault="00A27F4F" w:rsidP="00690148">
            <w:pPr>
              <w:pStyle w:val="ListParagraph"/>
              <w:widowControl w:val="0"/>
              <w:numPr>
                <w:ilvl w:val="0"/>
                <w:numId w:val="8"/>
              </w:numPr>
              <w:pBdr>
                <w:top w:val="nil"/>
                <w:left w:val="nil"/>
                <w:bottom w:val="nil"/>
                <w:right w:val="nil"/>
                <w:between w:val="nil"/>
              </w:pBdr>
              <w:spacing w:line="240" w:lineRule="auto"/>
              <w:rPr>
                <w:sz w:val="18"/>
                <w:szCs w:val="18"/>
              </w:rPr>
            </w:pPr>
            <w:r w:rsidRPr="000C711C">
              <w:rPr>
                <w:sz w:val="18"/>
                <w:szCs w:val="18"/>
              </w:rPr>
              <w:t xml:space="preserve">Read a </w:t>
            </w:r>
            <w:r w:rsidR="005C2EC4" w:rsidRPr="000C711C">
              <w:rPr>
                <w:sz w:val="18"/>
                <w:szCs w:val="18"/>
              </w:rPr>
              <w:t>decodable</w:t>
            </w:r>
            <w:r w:rsidRPr="000C711C">
              <w:rPr>
                <w:sz w:val="18"/>
                <w:szCs w:val="18"/>
              </w:rPr>
              <w:t xml:space="preserve"> comic book</w:t>
            </w:r>
            <w:r w:rsidR="005C2EC4" w:rsidRPr="000C711C">
              <w:rPr>
                <w:sz w:val="18"/>
                <w:szCs w:val="18"/>
              </w:rPr>
              <w:t xml:space="preserve"> </w:t>
            </w:r>
            <w:hyperlink r:id="rId15" w:history="1">
              <w:r w:rsidR="005C2EC4" w:rsidRPr="000C711C">
                <w:rPr>
                  <w:rStyle w:val="Hyperlink"/>
                  <w:sz w:val="18"/>
                  <w:szCs w:val="18"/>
                </w:rPr>
                <w:t>here</w:t>
              </w:r>
            </w:hyperlink>
            <w:r w:rsidR="005C2EC4" w:rsidRPr="000C711C">
              <w:rPr>
                <w:sz w:val="18"/>
                <w:szCs w:val="18"/>
              </w:rPr>
              <w:t xml:space="preserve">. </w:t>
            </w:r>
          </w:p>
          <w:p w14:paraId="29300155" w14:textId="77777777" w:rsidR="006B3FF0" w:rsidRPr="000C711C" w:rsidRDefault="004D7C02" w:rsidP="00792167">
            <w:pPr>
              <w:widowControl w:val="0"/>
              <w:spacing w:line="240" w:lineRule="auto"/>
              <w:rPr>
                <w:sz w:val="18"/>
                <w:szCs w:val="18"/>
              </w:rPr>
            </w:pPr>
            <w:r w:rsidRPr="000C711C">
              <w:rPr>
                <w:sz w:val="18"/>
                <w:szCs w:val="18"/>
                <w:u w:val="single"/>
              </w:rPr>
              <w:t>P</w:t>
            </w:r>
            <w:r w:rsidR="0085293C" w:rsidRPr="000C711C">
              <w:rPr>
                <w:sz w:val="18"/>
                <w:szCs w:val="18"/>
                <w:u w:val="single"/>
              </w:rPr>
              <w:t>honics Phase 4</w:t>
            </w:r>
            <w:r w:rsidR="0085293C" w:rsidRPr="000C711C">
              <w:rPr>
                <w:sz w:val="18"/>
                <w:szCs w:val="18"/>
              </w:rPr>
              <w:t xml:space="preserve">: </w:t>
            </w:r>
          </w:p>
          <w:p w14:paraId="093E12C5" w14:textId="2B9E5BBA" w:rsidR="004D7C02" w:rsidRPr="006F5E14" w:rsidRDefault="005332DA" w:rsidP="006B3FF0">
            <w:pPr>
              <w:pStyle w:val="ListParagraph"/>
              <w:widowControl w:val="0"/>
              <w:numPr>
                <w:ilvl w:val="0"/>
                <w:numId w:val="13"/>
              </w:numPr>
              <w:spacing w:line="240" w:lineRule="auto"/>
              <w:rPr>
                <w:b/>
                <w:color w:val="00B050"/>
                <w:sz w:val="18"/>
                <w:szCs w:val="18"/>
                <w:highlight w:val="yellow"/>
              </w:rPr>
            </w:pPr>
            <w:r w:rsidRPr="006F5E14">
              <w:rPr>
                <w:color w:val="00B050"/>
                <w:sz w:val="18"/>
                <w:szCs w:val="18"/>
                <w:highlight w:val="yellow"/>
              </w:rPr>
              <w:t>Adjacent consonants with long vowels</w:t>
            </w:r>
            <w:r w:rsidR="00825B15" w:rsidRPr="006F5E14">
              <w:rPr>
                <w:color w:val="00B050"/>
                <w:sz w:val="18"/>
                <w:szCs w:val="18"/>
                <w:highlight w:val="yellow"/>
              </w:rPr>
              <w:t>.</w:t>
            </w:r>
            <w:r w:rsidR="00C11298" w:rsidRPr="006F5E14">
              <w:rPr>
                <w:color w:val="00B050"/>
                <w:sz w:val="18"/>
                <w:szCs w:val="18"/>
                <w:highlight w:val="yellow"/>
              </w:rPr>
              <w:t xml:space="preserve"> Read, </w:t>
            </w:r>
            <w:r w:rsidR="000967F0" w:rsidRPr="006F5E14">
              <w:rPr>
                <w:color w:val="00B050"/>
                <w:sz w:val="18"/>
                <w:szCs w:val="18"/>
                <w:highlight w:val="yellow"/>
              </w:rPr>
              <w:t>spell</w:t>
            </w:r>
            <w:r w:rsidR="00680136" w:rsidRPr="006F5E14">
              <w:rPr>
                <w:color w:val="00B050"/>
                <w:sz w:val="18"/>
                <w:szCs w:val="18"/>
                <w:highlight w:val="yellow"/>
              </w:rPr>
              <w:t xml:space="preserve">, </w:t>
            </w:r>
            <w:r w:rsidR="00C11298" w:rsidRPr="006F5E14">
              <w:rPr>
                <w:color w:val="00B050"/>
                <w:sz w:val="18"/>
                <w:szCs w:val="18"/>
                <w:highlight w:val="yellow"/>
              </w:rPr>
              <w:t>and make as many words as you can with these adjacent consonants</w:t>
            </w:r>
            <w:r w:rsidR="002A29E5" w:rsidRPr="006F5E14">
              <w:rPr>
                <w:color w:val="00B050"/>
                <w:sz w:val="18"/>
                <w:szCs w:val="18"/>
                <w:highlight w:val="yellow"/>
              </w:rPr>
              <w:t>, along with phase 3 digraphs</w:t>
            </w:r>
            <w:r w:rsidR="00C11298" w:rsidRPr="006F5E14">
              <w:rPr>
                <w:color w:val="00B050"/>
                <w:sz w:val="18"/>
                <w:szCs w:val="18"/>
                <w:highlight w:val="yellow"/>
              </w:rPr>
              <w:t xml:space="preserve">: </w:t>
            </w:r>
            <w:r w:rsidR="00196328" w:rsidRPr="006F5E14">
              <w:rPr>
                <w:b/>
                <w:bCs/>
                <w:color w:val="00B050"/>
                <w:sz w:val="18"/>
                <w:szCs w:val="18"/>
                <w:highlight w:val="yellow"/>
                <w:u w:val="single"/>
                <w:shd w:val="clear" w:color="auto" w:fill="FFFFFF"/>
              </w:rPr>
              <w:t>tr, br</w:t>
            </w:r>
            <w:r w:rsidR="00E43950" w:rsidRPr="006F5E14">
              <w:rPr>
                <w:b/>
                <w:bCs/>
                <w:color w:val="00B050"/>
                <w:sz w:val="18"/>
                <w:szCs w:val="18"/>
                <w:highlight w:val="yellow"/>
                <w:u w:val="single"/>
                <w:shd w:val="clear" w:color="auto" w:fill="FFFFFF"/>
              </w:rPr>
              <w:t xml:space="preserve"> </w:t>
            </w:r>
            <w:r w:rsidRPr="006F5E14">
              <w:rPr>
                <w:b/>
                <w:bCs/>
                <w:color w:val="00B050"/>
                <w:sz w:val="18"/>
                <w:szCs w:val="18"/>
                <w:highlight w:val="yellow"/>
                <w:u w:val="single"/>
                <w:shd w:val="clear" w:color="auto" w:fill="FFFFFF"/>
              </w:rPr>
              <w:t>(</w:t>
            </w:r>
            <w:r w:rsidR="00196328" w:rsidRPr="006F5E14">
              <w:rPr>
                <w:b/>
                <w:bCs/>
                <w:color w:val="00B050"/>
                <w:sz w:val="18"/>
                <w:szCs w:val="18"/>
                <w:highlight w:val="yellow"/>
                <w:u w:val="single"/>
                <w:shd w:val="clear" w:color="auto" w:fill="FFFFFF"/>
              </w:rPr>
              <w:t>train</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trash</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tree</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brown</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bring</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brush</w:t>
            </w:r>
            <w:r w:rsidR="00E43950" w:rsidRPr="006F5E14">
              <w:rPr>
                <w:b/>
                <w:bCs/>
                <w:color w:val="00B050"/>
                <w:sz w:val="18"/>
                <w:szCs w:val="18"/>
                <w:highlight w:val="yellow"/>
                <w:u w:val="single"/>
                <w:shd w:val="clear" w:color="auto" w:fill="FFFFFF"/>
              </w:rPr>
              <w:t xml:space="preserve">, </w:t>
            </w:r>
            <w:r w:rsidR="00196328" w:rsidRPr="006F5E14">
              <w:rPr>
                <w:b/>
                <w:bCs/>
                <w:color w:val="00B050"/>
                <w:sz w:val="18"/>
                <w:szCs w:val="18"/>
                <w:highlight w:val="yellow"/>
                <w:u w:val="single"/>
                <w:shd w:val="clear" w:color="auto" w:fill="FFFFFF"/>
              </w:rPr>
              <w:t>broach</w:t>
            </w:r>
            <w:r w:rsidR="00E43950" w:rsidRPr="006F5E14">
              <w:rPr>
                <w:b/>
                <w:bCs/>
                <w:color w:val="00B050"/>
                <w:sz w:val="18"/>
                <w:szCs w:val="18"/>
                <w:highlight w:val="yellow"/>
                <w:u w:val="single"/>
                <w:shd w:val="clear" w:color="auto" w:fill="FFFFFF"/>
              </w:rPr>
              <w:t>,</w:t>
            </w:r>
            <w:r w:rsidRPr="006F5E14">
              <w:rPr>
                <w:b/>
                <w:bCs/>
                <w:color w:val="00B050"/>
                <w:sz w:val="18"/>
                <w:szCs w:val="18"/>
                <w:highlight w:val="yellow"/>
                <w:u w:val="single"/>
                <w:shd w:val="clear" w:color="auto" w:fill="FFFFFF"/>
              </w:rPr>
              <w:t>)</w:t>
            </w:r>
          </w:p>
          <w:p w14:paraId="622D4768" w14:textId="53393C37" w:rsidR="004D7C02" w:rsidRPr="000C711C" w:rsidRDefault="00220D5B" w:rsidP="00680136">
            <w:pPr>
              <w:widowControl w:val="0"/>
              <w:numPr>
                <w:ilvl w:val="0"/>
                <w:numId w:val="8"/>
              </w:numPr>
              <w:spacing w:line="240" w:lineRule="auto"/>
              <w:ind w:left="360"/>
              <w:rPr>
                <w:b/>
                <w:sz w:val="18"/>
                <w:szCs w:val="18"/>
              </w:rPr>
            </w:pPr>
            <w:r w:rsidRPr="000C711C">
              <w:rPr>
                <w:sz w:val="18"/>
                <w:szCs w:val="18"/>
              </w:rPr>
              <w:t xml:space="preserve">Play </w:t>
            </w:r>
            <w:r w:rsidR="00196328">
              <w:rPr>
                <w:sz w:val="18"/>
                <w:szCs w:val="18"/>
              </w:rPr>
              <w:t xml:space="preserve">Dragons Den </w:t>
            </w:r>
            <w:hyperlink r:id="rId16" w:history="1">
              <w:r w:rsidR="00196328" w:rsidRPr="00196328">
                <w:rPr>
                  <w:rStyle w:val="Hyperlink"/>
                  <w:sz w:val="18"/>
                  <w:szCs w:val="18"/>
                </w:rPr>
                <w:t>game</w:t>
              </w:r>
            </w:hyperlink>
            <w:r w:rsidR="00196328">
              <w:rPr>
                <w:sz w:val="18"/>
                <w:szCs w:val="18"/>
              </w:rPr>
              <w:t xml:space="preserve">. Try phase 3 and phase 4. Blend each of the words and work out if they are real or pseudo (made up) words. </w:t>
            </w:r>
            <w:r w:rsidR="004D1B36" w:rsidRPr="000C711C">
              <w:rPr>
                <w:sz w:val="18"/>
                <w:szCs w:val="18"/>
              </w:rPr>
              <w:t xml:space="preserve"> </w:t>
            </w:r>
          </w:p>
          <w:p w14:paraId="1B51F19B" w14:textId="57C0E7D7" w:rsidR="00FB3DA9" w:rsidRPr="000C711C" w:rsidRDefault="00220D5B" w:rsidP="00680136">
            <w:pPr>
              <w:widowControl w:val="0"/>
              <w:numPr>
                <w:ilvl w:val="0"/>
                <w:numId w:val="8"/>
              </w:numPr>
              <w:spacing w:line="240" w:lineRule="auto"/>
              <w:ind w:left="360"/>
              <w:rPr>
                <w:b/>
                <w:color w:val="00B050"/>
                <w:sz w:val="18"/>
                <w:szCs w:val="18"/>
              </w:rPr>
            </w:pPr>
            <w:r w:rsidRPr="000C711C">
              <w:rPr>
                <w:color w:val="00B050"/>
                <w:sz w:val="18"/>
                <w:szCs w:val="18"/>
              </w:rPr>
              <w:t xml:space="preserve">Play sentence substitution: </w:t>
            </w:r>
            <w:r w:rsidR="00FB3DA9" w:rsidRPr="000C711C">
              <w:rPr>
                <w:color w:val="00B050"/>
                <w:sz w:val="18"/>
                <w:szCs w:val="18"/>
              </w:rPr>
              <w:t>Write</w:t>
            </w:r>
            <w:r w:rsidRPr="000C711C">
              <w:rPr>
                <w:color w:val="00B050"/>
                <w:sz w:val="18"/>
                <w:szCs w:val="18"/>
              </w:rPr>
              <w:t xml:space="preserve"> sentence: </w:t>
            </w:r>
            <w:r w:rsidR="00116C45">
              <w:rPr>
                <w:b/>
                <w:bCs/>
                <w:color w:val="00B050"/>
                <w:sz w:val="18"/>
                <w:szCs w:val="18"/>
                <w:u w:val="single"/>
              </w:rPr>
              <w:t xml:space="preserve">The </w:t>
            </w:r>
            <w:r w:rsidR="00196328">
              <w:rPr>
                <w:b/>
                <w:bCs/>
                <w:color w:val="00B050"/>
                <w:sz w:val="18"/>
                <w:szCs w:val="18"/>
                <w:u w:val="single"/>
              </w:rPr>
              <w:t>sheep are in the shed</w:t>
            </w:r>
            <w:r w:rsidRPr="000C711C">
              <w:rPr>
                <w:b/>
                <w:bCs/>
                <w:color w:val="00B050"/>
                <w:sz w:val="18"/>
                <w:szCs w:val="18"/>
                <w:u w:val="single"/>
              </w:rPr>
              <w:t>.</w:t>
            </w:r>
            <w:r w:rsidRPr="000C711C">
              <w:rPr>
                <w:color w:val="00B050"/>
                <w:sz w:val="18"/>
                <w:szCs w:val="18"/>
              </w:rPr>
              <w:t xml:space="preserve">  Give your child a few other alternative words to use</w:t>
            </w:r>
            <w:r w:rsidR="007E2B75">
              <w:rPr>
                <w:color w:val="00B050"/>
                <w:sz w:val="18"/>
                <w:szCs w:val="18"/>
              </w:rPr>
              <w:t xml:space="preserve"> (e.g. bedroom, farmyard, cars, wait</w:t>
            </w:r>
            <w:r w:rsidR="0054092E" w:rsidRPr="000C711C">
              <w:rPr>
                <w:color w:val="00B050"/>
                <w:sz w:val="18"/>
                <w:szCs w:val="18"/>
              </w:rPr>
              <w:t>)</w:t>
            </w:r>
            <w:r w:rsidRPr="000C711C">
              <w:rPr>
                <w:color w:val="00B050"/>
                <w:sz w:val="18"/>
                <w:szCs w:val="18"/>
              </w:rPr>
              <w:t xml:space="preserve"> and allow them to change the sentence and </w:t>
            </w:r>
            <w:r w:rsidR="00205D13" w:rsidRPr="000C711C">
              <w:rPr>
                <w:color w:val="00B050"/>
                <w:sz w:val="18"/>
                <w:szCs w:val="18"/>
              </w:rPr>
              <w:t xml:space="preserve">then check if it makes sense. </w:t>
            </w:r>
          </w:p>
          <w:p w14:paraId="0252044A" w14:textId="6F85658C" w:rsidR="00C66139" w:rsidRPr="006F5E14" w:rsidRDefault="006B3FF0" w:rsidP="00680136">
            <w:pPr>
              <w:numPr>
                <w:ilvl w:val="0"/>
                <w:numId w:val="8"/>
              </w:numPr>
              <w:ind w:left="360"/>
              <w:contextualSpacing/>
              <w:rPr>
                <w:color w:val="00B050"/>
                <w:sz w:val="18"/>
                <w:szCs w:val="18"/>
                <w:highlight w:val="yellow"/>
              </w:rPr>
            </w:pPr>
            <w:r w:rsidRPr="006F5E14">
              <w:rPr>
                <w:color w:val="00B050"/>
                <w:sz w:val="18"/>
                <w:szCs w:val="18"/>
                <w:highlight w:val="yellow"/>
              </w:rPr>
              <w:t xml:space="preserve">Phase </w:t>
            </w:r>
            <w:r w:rsidR="0013166B" w:rsidRPr="006F5E14">
              <w:rPr>
                <w:color w:val="00B050"/>
                <w:sz w:val="18"/>
                <w:szCs w:val="18"/>
                <w:highlight w:val="yellow"/>
              </w:rPr>
              <w:t>4</w:t>
            </w:r>
            <w:r w:rsidR="00CD5714" w:rsidRPr="006F5E14">
              <w:rPr>
                <w:color w:val="00B050"/>
                <w:sz w:val="18"/>
                <w:szCs w:val="18"/>
                <w:highlight w:val="yellow"/>
              </w:rPr>
              <w:t xml:space="preserve"> tricky words </w:t>
            </w:r>
            <w:r w:rsidRPr="006F5E14">
              <w:rPr>
                <w:color w:val="00B050"/>
                <w:sz w:val="18"/>
                <w:szCs w:val="18"/>
                <w:highlight w:val="yellow"/>
              </w:rPr>
              <w:t xml:space="preserve">to practise reading and </w:t>
            </w:r>
            <w:r w:rsidR="00570492" w:rsidRPr="006F5E14">
              <w:rPr>
                <w:color w:val="00B050"/>
                <w:sz w:val="18"/>
                <w:szCs w:val="18"/>
                <w:highlight w:val="yellow"/>
              </w:rPr>
              <w:t>writing:</w:t>
            </w:r>
            <w:r w:rsidRPr="006F5E14">
              <w:rPr>
                <w:color w:val="00B050"/>
                <w:sz w:val="18"/>
                <w:szCs w:val="18"/>
                <w:highlight w:val="yellow"/>
              </w:rPr>
              <w:t xml:space="preserve"> </w:t>
            </w:r>
            <w:r w:rsidR="007E2B75" w:rsidRPr="006F5E14">
              <w:rPr>
                <w:b/>
                <w:bCs/>
                <w:color w:val="00B050"/>
                <w:sz w:val="18"/>
                <w:szCs w:val="18"/>
                <w:highlight w:val="yellow"/>
                <w:u w:val="single"/>
              </w:rPr>
              <w:t>out</w:t>
            </w:r>
            <w:r w:rsidR="005332DA" w:rsidRPr="006F5E14">
              <w:rPr>
                <w:b/>
                <w:bCs/>
                <w:color w:val="00B050"/>
                <w:sz w:val="18"/>
                <w:szCs w:val="18"/>
                <w:highlight w:val="yellow"/>
                <w:u w:val="single"/>
              </w:rPr>
              <w:t xml:space="preserve">, </w:t>
            </w:r>
            <w:r w:rsidR="007E2B75" w:rsidRPr="006F5E14">
              <w:rPr>
                <w:b/>
                <w:bCs/>
                <w:color w:val="00B050"/>
                <w:sz w:val="18"/>
                <w:szCs w:val="18"/>
                <w:highlight w:val="yellow"/>
                <w:u w:val="single"/>
              </w:rPr>
              <w:t>what</w:t>
            </w:r>
            <w:r w:rsidR="009D2316" w:rsidRPr="006F5E14">
              <w:rPr>
                <w:color w:val="00B050"/>
                <w:sz w:val="18"/>
                <w:szCs w:val="18"/>
                <w:highlight w:val="yellow"/>
              </w:rPr>
              <w:t xml:space="preserve">. </w:t>
            </w:r>
            <w:r w:rsidRPr="006F5E14">
              <w:rPr>
                <w:color w:val="00B050"/>
                <w:sz w:val="18"/>
                <w:szCs w:val="18"/>
                <w:highlight w:val="yellow"/>
              </w:rPr>
              <w:t>Ask your child how to play ‘Look, cover, write, check!</w:t>
            </w:r>
            <w:r w:rsidR="009D2316" w:rsidRPr="006F5E14">
              <w:rPr>
                <w:color w:val="00B050"/>
                <w:sz w:val="18"/>
                <w:szCs w:val="18"/>
                <w:highlight w:val="yellow"/>
              </w:rPr>
              <w:t xml:space="preserve"> Try and use each of these words in a sentence. </w:t>
            </w:r>
          </w:p>
          <w:p w14:paraId="68D6E978" w14:textId="41F70D30" w:rsidR="007E2B75" w:rsidRPr="000C711C" w:rsidRDefault="007E2B75" w:rsidP="00680136">
            <w:pPr>
              <w:numPr>
                <w:ilvl w:val="0"/>
                <w:numId w:val="8"/>
              </w:numPr>
              <w:ind w:left="360"/>
              <w:contextualSpacing/>
              <w:rPr>
                <w:color w:val="00B050"/>
                <w:sz w:val="18"/>
                <w:szCs w:val="18"/>
              </w:rPr>
            </w:pPr>
            <w:r w:rsidRPr="006F5E14">
              <w:rPr>
                <w:color w:val="00B050"/>
                <w:sz w:val="18"/>
                <w:szCs w:val="18"/>
                <w:highlight w:val="yellow"/>
              </w:rPr>
              <w:t>Play ‘Yes or No’ game</w:t>
            </w:r>
            <w:r>
              <w:rPr>
                <w:color w:val="00B050"/>
                <w:sz w:val="18"/>
                <w:szCs w:val="18"/>
              </w:rPr>
              <w:t xml:space="preserve"> where you read a sentence together and work out if the answer is yes or no. Try sentences such as </w:t>
            </w:r>
            <w:r>
              <w:rPr>
                <w:b/>
                <w:color w:val="00B050"/>
                <w:sz w:val="18"/>
                <w:szCs w:val="18"/>
              </w:rPr>
              <w:t xml:space="preserve">Will a ship sail on a road? </w:t>
            </w:r>
            <w:r>
              <w:rPr>
                <w:color w:val="00B050"/>
                <w:sz w:val="18"/>
                <w:szCs w:val="18"/>
              </w:rPr>
              <w:t xml:space="preserve">and </w:t>
            </w:r>
            <w:r>
              <w:rPr>
                <w:b/>
                <w:color w:val="00B050"/>
                <w:sz w:val="18"/>
                <w:szCs w:val="18"/>
              </w:rPr>
              <w:t xml:space="preserve">Can ducks see fish in rivers? </w:t>
            </w:r>
          </w:p>
          <w:p w14:paraId="3EDC2BEC" w14:textId="0DB8E6C3" w:rsidR="00570492" w:rsidRDefault="00B937F0" w:rsidP="00680136">
            <w:pPr>
              <w:numPr>
                <w:ilvl w:val="0"/>
                <w:numId w:val="8"/>
              </w:numPr>
              <w:ind w:left="360"/>
              <w:contextualSpacing/>
              <w:rPr>
                <w:color w:val="00B050"/>
                <w:sz w:val="18"/>
                <w:szCs w:val="18"/>
              </w:rPr>
            </w:pPr>
            <w:r>
              <w:rPr>
                <w:color w:val="00B050"/>
                <w:sz w:val="18"/>
                <w:szCs w:val="18"/>
              </w:rPr>
              <w:t>Identify and highlight</w:t>
            </w:r>
            <w:r w:rsidR="00570492" w:rsidRPr="000C711C">
              <w:rPr>
                <w:color w:val="00B050"/>
                <w:sz w:val="18"/>
                <w:szCs w:val="18"/>
              </w:rPr>
              <w:t xml:space="preserve"> digraphs and trigraphs in phrases. For example, write…</w:t>
            </w:r>
            <w:r w:rsidR="00EE788B">
              <w:rPr>
                <w:b/>
                <w:color w:val="00B050"/>
                <w:sz w:val="18"/>
                <w:szCs w:val="18"/>
              </w:rPr>
              <w:t>The knight spend a week in Spain</w:t>
            </w:r>
            <w:r w:rsidR="00570492" w:rsidRPr="000C711C">
              <w:rPr>
                <w:b/>
                <w:color w:val="00B050"/>
                <w:sz w:val="18"/>
                <w:szCs w:val="18"/>
              </w:rPr>
              <w:t>.</w:t>
            </w:r>
            <w:r w:rsidR="00570492" w:rsidRPr="000C711C">
              <w:rPr>
                <w:color w:val="00B050"/>
                <w:sz w:val="18"/>
                <w:szCs w:val="18"/>
              </w:rPr>
              <w:t xml:space="preserve"> Ask your child to highlight or underline all the diagraphs and trigraphs</w:t>
            </w:r>
            <w:r w:rsidR="00680136" w:rsidRPr="000C711C">
              <w:rPr>
                <w:color w:val="00B050"/>
                <w:sz w:val="18"/>
                <w:szCs w:val="18"/>
              </w:rPr>
              <w:t xml:space="preserve"> they can see</w:t>
            </w:r>
            <w:r w:rsidR="00570492" w:rsidRPr="000C711C">
              <w:rPr>
                <w:color w:val="00B050"/>
                <w:sz w:val="18"/>
                <w:szCs w:val="18"/>
              </w:rPr>
              <w:t>.</w:t>
            </w:r>
          </w:p>
          <w:p w14:paraId="6B95B1E7" w14:textId="77777777" w:rsidR="007E2B75" w:rsidRPr="000C711C" w:rsidRDefault="007E2B75" w:rsidP="007E2B75">
            <w:pPr>
              <w:ind w:left="360"/>
              <w:contextualSpacing/>
              <w:rPr>
                <w:color w:val="00B050"/>
                <w:sz w:val="18"/>
                <w:szCs w:val="18"/>
              </w:rPr>
            </w:pPr>
          </w:p>
          <w:p w14:paraId="14500ADF" w14:textId="78BDBD1F" w:rsidR="00792167" w:rsidRPr="000C711C" w:rsidRDefault="00792167" w:rsidP="00C66139">
            <w:pPr>
              <w:contextualSpacing/>
              <w:rPr>
                <w:color w:val="00B050"/>
                <w:sz w:val="18"/>
                <w:szCs w:val="18"/>
              </w:rPr>
            </w:pPr>
            <w:r w:rsidRPr="000C711C">
              <w:rPr>
                <w:sz w:val="18"/>
                <w:szCs w:val="18"/>
                <w:u w:val="single"/>
              </w:rPr>
              <w:t xml:space="preserve">Our main writing and reading </w:t>
            </w:r>
            <w:r w:rsidR="00CC0811" w:rsidRPr="000C711C">
              <w:rPr>
                <w:sz w:val="18"/>
                <w:szCs w:val="18"/>
                <w:u w:val="single"/>
              </w:rPr>
              <w:t>activity</w:t>
            </w:r>
            <w:r w:rsidRPr="000C711C">
              <w:rPr>
                <w:sz w:val="18"/>
                <w:szCs w:val="18"/>
                <w:u w:val="single"/>
              </w:rPr>
              <w:t xml:space="preserve"> this week is on ‘ </w:t>
            </w:r>
            <w:r w:rsidR="005600F4" w:rsidRPr="000C711C">
              <w:rPr>
                <w:sz w:val="18"/>
                <w:szCs w:val="18"/>
                <w:u w:val="single"/>
              </w:rPr>
              <w:t xml:space="preserve">The Very </w:t>
            </w:r>
            <w:r w:rsidR="00116C45">
              <w:rPr>
                <w:sz w:val="18"/>
                <w:szCs w:val="18"/>
                <w:u w:val="single"/>
              </w:rPr>
              <w:t>Hungry Caterpillar’</w:t>
            </w:r>
            <w:r w:rsidR="002A6F27" w:rsidRPr="000C711C">
              <w:rPr>
                <w:sz w:val="18"/>
                <w:szCs w:val="18"/>
                <w:u w:val="single"/>
              </w:rPr>
              <w:t xml:space="preserve"> </w:t>
            </w:r>
            <w:r w:rsidRPr="000C711C">
              <w:rPr>
                <w:sz w:val="18"/>
                <w:szCs w:val="18"/>
                <w:u w:val="single"/>
              </w:rPr>
              <w:t xml:space="preserve">by </w:t>
            </w:r>
            <w:r w:rsidR="002A6F27" w:rsidRPr="000C711C">
              <w:rPr>
                <w:sz w:val="18"/>
                <w:szCs w:val="18"/>
                <w:u w:val="single"/>
              </w:rPr>
              <w:t>Eric Carl</w:t>
            </w:r>
            <w:r w:rsidR="006B7B4C">
              <w:rPr>
                <w:sz w:val="18"/>
                <w:szCs w:val="18"/>
                <w:u w:val="single"/>
              </w:rPr>
              <w:t>e</w:t>
            </w:r>
            <w:r w:rsidRPr="000C711C">
              <w:rPr>
                <w:sz w:val="18"/>
                <w:szCs w:val="18"/>
              </w:rPr>
              <w:t xml:space="preserve">: </w:t>
            </w:r>
            <w:r w:rsidR="006F225D" w:rsidRPr="000C711C">
              <w:rPr>
                <w:sz w:val="18"/>
                <w:szCs w:val="18"/>
              </w:rPr>
              <w:t xml:space="preserve">Read or </w:t>
            </w:r>
            <w:hyperlink r:id="rId17" w:history="1">
              <w:r w:rsidR="006F225D" w:rsidRPr="00116C45">
                <w:rPr>
                  <w:rStyle w:val="Hyperlink"/>
                  <w:sz w:val="18"/>
                  <w:szCs w:val="18"/>
                </w:rPr>
                <w:t>watch</w:t>
              </w:r>
            </w:hyperlink>
            <w:r w:rsidRPr="000C711C">
              <w:rPr>
                <w:sz w:val="18"/>
                <w:szCs w:val="18"/>
              </w:rPr>
              <w:t xml:space="preserve"> </w:t>
            </w:r>
          </w:p>
          <w:p w14:paraId="45BC0306" w14:textId="538E4951" w:rsidR="00083896" w:rsidRPr="00083896" w:rsidRDefault="00AB0183" w:rsidP="00BB2ED3">
            <w:pPr>
              <w:widowControl w:val="0"/>
              <w:numPr>
                <w:ilvl w:val="0"/>
                <w:numId w:val="8"/>
              </w:numPr>
              <w:pBdr>
                <w:top w:val="nil"/>
                <w:left w:val="nil"/>
                <w:bottom w:val="nil"/>
                <w:right w:val="nil"/>
                <w:between w:val="nil"/>
              </w:pBdr>
              <w:spacing w:line="240" w:lineRule="auto"/>
              <w:ind w:left="325" w:hanging="325"/>
              <w:rPr>
                <w:color w:val="00B050"/>
                <w:sz w:val="18"/>
                <w:szCs w:val="18"/>
              </w:rPr>
            </w:pPr>
            <w:r>
              <w:rPr>
                <w:color w:val="00B050"/>
                <w:sz w:val="18"/>
                <w:szCs w:val="18"/>
                <w:shd w:val="clear" w:color="auto" w:fill="FFFFFF"/>
              </w:rPr>
              <w:t xml:space="preserve">Write about what happened in the story. Can they remember the beginning, middle and ending? Write about as much of the story as they can and add illustrations. </w:t>
            </w:r>
          </w:p>
          <w:p w14:paraId="3E68C2FC" w14:textId="4FF34FBB" w:rsidR="0007269B" w:rsidRPr="00083896" w:rsidRDefault="00AB0183" w:rsidP="00AB0183">
            <w:pPr>
              <w:widowControl w:val="0"/>
              <w:numPr>
                <w:ilvl w:val="0"/>
                <w:numId w:val="8"/>
              </w:numPr>
              <w:pBdr>
                <w:top w:val="nil"/>
                <w:left w:val="nil"/>
                <w:bottom w:val="nil"/>
                <w:right w:val="nil"/>
                <w:between w:val="nil"/>
              </w:pBdr>
              <w:spacing w:line="240" w:lineRule="auto"/>
              <w:ind w:left="325" w:hanging="325"/>
              <w:rPr>
                <w:color w:val="00B050"/>
                <w:sz w:val="18"/>
                <w:szCs w:val="18"/>
              </w:rPr>
            </w:pPr>
            <w:r w:rsidRPr="006F5E14">
              <w:rPr>
                <w:color w:val="00B050"/>
                <w:sz w:val="18"/>
                <w:szCs w:val="18"/>
                <w:highlight w:val="yellow"/>
                <w:shd w:val="clear" w:color="auto" w:fill="FFFFFF"/>
              </w:rPr>
              <w:t xml:space="preserve">Recap over the pictures you drew last week of the 4 stages of the life cycle of a butterfly. </w:t>
            </w:r>
            <w:r w:rsidR="00326A6E" w:rsidRPr="006F5E14">
              <w:rPr>
                <w:color w:val="00B050"/>
                <w:sz w:val="18"/>
                <w:szCs w:val="18"/>
                <w:highlight w:val="yellow"/>
                <w:shd w:val="clear" w:color="auto" w:fill="FFFFFF"/>
              </w:rPr>
              <w:t>Now write about each stage carefully thinking about the correct words for each stage.</w:t>
            </w:r>
            <w:r w:rsidR="00326A6E">
              <w:rPr>
                <w:color w:val="00B050"/>
                <w:sz w:val="18"/>
                <w:szCs w:val="18"/>
                <w:shd w:val="clear" w:color="auto" w:fill="FFFFFF"/>
              </w:rPr>
              <w:t xml:space="preserve"> </w:t>
            </w:r>
          </w:p>
        </w:tc>
      </w:tr>
      <w:tr w:rsidR="001C22D0" w14:paraId="4B6D8AFC" w14:textId="77777777" w:rsidTr="003C5602">
        <w:tc>
          <w:tcPr>
            <w:tcW w:w="5443" w:type="dxa"/>
            <w:shd w:val="clear" w:color="auto" w:fill="999999"/>
            <w:tcMar>
              <w:top w:w="100" w:type="dxa"/>
              <w:left w:w="100" w:type="dxa"/>
              <w:bottom w:w="100" w:type="dxa"/>
              <w:right w:w="100" w:type="dxa"/>
            </w:tcMar>
          </w:tcPr>
          <w:p w14:paraId="164C96DF" w14:textId="0067DF7A" w:rsidR="001C22D0" w:rsidRDefault="001C22D0" w:rsidP="00F21B33">
            <w:pPr>
              <w:widowControl w:val="0"/>
              <w:spacing w:line="240" w:lineRule="auto"/>
              <w:jc w:val="center"/>
              <w:rPr>
                <w:b/>
              </w:rPr>
            </w:pPr>
            <w:r>
              <w:rPr>
                <w:b/>
                <w:sz w:val="20"/>
                <w:szCs w:val="20"/>
              </w:rPr>
              <w:t>Weekly Topics (Aim to do 1 per day)</w:t>
            </w:r>
          </w:p>
        </w:tc>
        <w:tc>
          <w:tcPr>
            <w:tcW w:w="5807" w:type="dxa"/>
            <w:shd w:val="clear" w:color="auto" w:fill="999999"/>
            <w:tcMar>
              <w:top w:w="100" w:type="dxa"/>
              <w:left w:w="100" w:type="dxa"/>
              <w:bottom w:w="100" w:type="dxa"/>
              <w:right w:w="100" w:type="dxa"/>
            </w:tcMar>
          </w:tcPr>
          <w:p w14:paraId="1344A4A8" w14:textId="52A7613C" w:rsidR="001C22D0" w:rsidRDefault="001C22D0" w:rsidP="00F21B33">
            <w:pPr>
              <w:widowControl w:val="0"/>
              <w:spacing w:line="240" w:lineRule="auto"/>
              <w:jc w:val="center"/>
              <w:rPr>
                <w:b/>
              </w:rPr>
            </w:pPr>
            <w:r>
              <w:rPr>
                <w:b/>
                <w:sz w:val="20"/>
                <w:szCs w:val="20"/>
              </w:rPr>
              <w:t xml:space="preserve">Weekly </w:t>
            </w:r>
            <w:r w:rsidR="0074536F">
              <w:rPr>
                <w:b/>
                <w:sz w:val="20"/>
                <w:szCs w:val="20"/>
              </w:rPr>
              <w:t>Health and Well-Being tasks</w:t>
            </w:r>
            <w:r>
              <w:rPr>
                <w:b/>
                <w:sz w:val="20"/>
                <w:szCs w:val="20"/>
              </w:rPr>
              <w:t xml:space="preserve"> (Aim to do 1 per day)</w:t>
            </w:r>
          </w:p>
        </w:tc>
      </w:tr>
      <w:tr w:rsidR="001C22D0" w14:paraId="2B9818CE" w14:textId="77777777" w:rsidTr="003C5602">
        <w:trPr>
          <w:trHeight w:val="3842"/>
        </w:trPr>
        <w:tc>
          <w:tcPr>
            <w:tcW w:w="5443" w:type="dxa"/>
            <w:shd w:val="clear" w:color="auto" w:fill="auto"/>
            <w:tcMar>
              <w:top w:w="100" w:type="dxa"/>
              <w:left w:w="100" w:type="dxa"/>
              <w:bottom w:w="100" w:type="dxa"/>
              <w:right w:w="100" w:type="dxa"/>
            </w:tcMar>
          </w:tcPr>
          <w:p w14:paraId="2B712B0A" w14:textId="04B48379" w:rsidR="003C64D6" w:rsidRDefault="00326A6E" w:rsidP="003C64D6">
            <w:pPr>
              <w:widowControl w:val="0"/>
              <w:numPr>
                <w:ilvl w:val="0"/>
                <w:numId w:val="10"/>
              </w:numPr>
              <w:pBdr>
                <w:top w:val="nil"/>
                <w:left w:val="nil"/>
                <w:bottom w:val="nil"/>
                <w:right w:val="nil"/>
                <w:between w:val="nil"/>
              </w:pBdr>
              <w:spacing w:line="240" w:lineRule="auto"/>
              <w:ind w:left="523" w:hanging="284"/>
              <w:rPr>
                <w:color w:val="00B050"/>
                <w:sz w:val="18"/>
                <w:szCs w:val="18"/>
              </w:rPr>
            </w:pPr>
            <w:r>
              <w:rPr>
                <w:sz w:val="18"/>
                <w:szCs w:val="18"/>
              </w:rPr>
              <w:t xml:space="preserve">Have a look at the Activity Village </w:t>
            </w:r>
            <w:hyperlink r:id="rId18" w:history="1">
              <w:r w:rsidRPr="00326FC3">
                <w:rPr>
                  <w:rStyle w:val="Hyperlink"/>
                  <w:sz w:val="18"/>
                  <w:szCs w:val="18"/>
                </w:rPr>
                <w:t>website</w:t>
              </w:r>
            </w:hyperlink>
            <w:r>
              <w:rPr>
                <w:sz w:val="18"/>
                <w:szCs w:val="18"/>
              </w:rPr>
              <w:t xml:space="preserve"> and the links to a range of mini</w:t>
            </w:r>
            <w:r w:rsidR="002D2BA5" w:rsidRPr="002D2BA5">
              <w:rPr>
                <w:sz w:val="18"/>
                <w:szCs w:val="18"/>
              </w:rPr>
              <w:t xml:space="preserve">-beasts. </w:t>
            </w:r>
            <w:r>
              <w:rPr>
                <w:color w:val="00B050"/>
                <w:sz w:val="18"/>
                <w:szCs w:val="18"/>
              </w:rPr>
              <w:t>Learn about a couple of the mini-bea</w:t>
            </w:r>
            <w:r w:rsidRPr="003C64D6">
              <w:rPr>
                <w:color w:val="00B050"/>
                <w:sz w:val="18"/>
                <w:szCs w:val="18"/>
              </w:rPr>
              <w:t>sts and complete some</w:t>
            </w:r>
            <w:r w:rsidR="003C64D6" w:rsidRPr="003C64D6">
              <w:rPr>
                <w:color w:val="00B050"/>
                <w:sz w:val="18"/>
                <w:szCs w:val="18"/>
              </w:rPr>
              <w:t xml:space="preserve"> of the tasks on the links too. </w:t>
            </w:r>
          </w:p>
          <w:p w14:paraId="608F5B65" w14:textId="265B1B1F" w:rsidR="003C64D6" w:rsidRPr="003C64D6" w:rsidRDefault="003C64D6" w:rsidP="003C64D6">
            <w:pPr>
              <w:widowControl w:val="0"/>
              <w:numPr>
                <w:ilvl w:val="0"/>
                <w:numId w:val="10"/>
              </w:numPr>
              <w:pBdr>
                <w:top w:val="nil"/>
                <w:left w:val="nil"/>
                <w:bottom w:val="nil"/>
                <w:right w:val="nil"/>
                <w:between w:val="nil"/>
              </w:pBdr>
              <w:spacing w:line="240" w:lineRule="auto"/>
              <w:ind w:left="523" w:hanging="284"/>
              <w:rPr>
                <w:color w:val="00B050"/>
                <w:sz w:val="18"/>
                <w:szCs w:val="18"/>
              </w:rPr>
            </w:pPr>
            <w:r>
              <w:rPr>
                <w:color w:val="00B050"/>
                <w:sz w:val="18"/>
                <w:szCs w:val="18"/>
              </w:rPr>
              <w:t>Think</w:t>
            </w:r>
            <w:r w:rsidRPr="003C64D6">
              <w:rPr>
                <w:color w:val="00B050"/>
                <w:sz w:val="18"/>
                <w:szCs w:val="18"/>
              </w:rPr>
              <w:t xml:space="preserve"> about the </w:t>
            </w:r>
            <w:r>
              <w:rPr>
                <w:color w:val="00B050"/>
                <w:sz w:val="18"/>
                <w:szCs w:val="18"/>
              </w:rPr>
              <w:t xml:space="preserve">mini-beasts you learned about and talk about where they live and their habitat. </w:t>
            </w:r>
          </w:p>
          <w:p w14:paraId="29F2352C" w14:textId="29184719" w:rsidR="003C64D6" w:rsidRPr="003C64D6" w:rsidRDefault="003C64D6" w:rsidP="003C64D6">
            <w:pPr>
              <w:widowControl w:val="0"/>
              <w:numPr>
                <w:ilvl w:val="0"/>
                <w:numId w:val="10"/>
              </w:numPr>
              <w:pBdr>
                <w:top w:val="nil"/>
                <w:left w:val="nil"/>
                <w:bottom w:val="nil"/>
                <w:right w:val="nil"/>
                <w:between w:val="nil"/>
              </w:pBdr>
              <w:spacing w:line="240" w:lineRule="auto"/>
              <w:ind w:left="523" w:hanging="284"/>
              <w:rPr>
                <w:sz w:val="18"/>
                <w:szCs w:val="18"/>
              </w:rPr>
            </w:pPr>
            <w:r w:rsidRPr="003C64D6">
              <w:rPr>
                <w:sz w:val="18"/>
                <w:szCs w:val="18"/>
              </w:rPr>
              <w:t xml:space="preserve">Play </w:t>
            </w:r>
            <w:r>
              <w:rPr>
                <w:sz w:val="18"/>
                <w:szCs w:val="18"/>
              </w:rPr>
              <w:t>‘</w:t>
            </w:r>
            <w:r w:rsidRPr="003C64D6">
              <w:rPr>
                <w:sz w:val="18"/>
                <w:szCs w:val="18"/>
              </w:rPr>
              <w:t xml:space="preserve">Build </w:t>
            </w:r>
            <w:r>
              <w:rPr>
                <w:sz w:val="18"/>
                <w:szCs w:val="18"/>
              </w:rPr>
              <w:t>your own S</w:t>
            </w:r>
            <w:r w:rsidRPr="003C64D6">
              <w:rPr>
                <w:sz w:val="18"/>
                <w:szCs w:val="18"/>
              </w:rPr>
              <w:t>uperbug</w:t>
            </w:r>
            <w:r>
              <w:rPr>
                <w:sz w:val="18"/>
                <w:szCs w:val="18"/>
              </w:rPr>
              <w:t>’</w:t>
            </w:r>
            <w:r w:rsidRPr="003C64D6">
              <w:rPr>
                <w:sz w:val="18"/>
                <w:szCs w:val="18"/>
              </w:rPr>
              <w:t xml:space="preserve"> </w:t>
            </w:r>
            <w:hyperlink r:id="rId19" w:history="1">
              <w:r w:rsidRPr="003C64D6">
                <w:rPr>
                  <w:rStyle w:val="Hyperlink"/>
                  <w:sz w:val="18"/>
                  <w:szCs w:val="18"/>
                </w:rPr>
                <w:t>game</w:t>
              </w:r>
            </w:hyperlink>
            <w:r w:rsidRPr="003C64D6">
              <w:rPr>
                <w:sz w:val="18"/>
                <w:szCs w:val="18"/>
              </w:rPr>
              <w:t xml:space="preserve"> </w:t>
            </w:r>
            <w:r>
              <w:rPr>
                <w:sz w:val="18"/>
                <w:szCs w:val="18"/>
              </w:rPr>
              <w:t xml:space="preserve">and think about different features you would like your superbug to have. See how many different creatures you can create. </w:t>
            </w:r>
          </w:p>
          <w:p w14:paraId="698B22FB" w14:textId="1C2467CA" w:rsidR="00326A6E" w:rsidRPr="006F5E14" w:rsidRDefault="00326A6E" w:rsidP="00BB2ED3">
            <w:pPr>
              <w:widowControl w:val="0"/>
              <w:numPr>
                <w:ilvl w:val="0"/>
                <w:numId w:val="10"/>
              </w:numPr>
              <w:pBdr>
                <w:top w:val="nil"/>
                <w:left w:val="nil"/>
                <w:bottom w:val="nil"/>
                <w:right w:val="nil"/>
                <w:between w:val="nil"/>
              </w:pBdr>
              <w:spacing w:line="240" w:lineRule="auto"/>
              <w:ind w:left="523" w:hanging="284"/>
              <w:rPr>
                <w:color w:val="00B050"/>
                <w:sz w:val="18"/>
                <w:szCs w:val="18"/>
                <w:highlight w:val="yellow"/>
                <w:u w:val="single"/>
              </w:rPr>
            </w:pPr>
            <w:r w:rsidRPr="006F5E14">
              <w:rPr>
                <w:color w:val="00B050"/>
                <w:sz w:val="18"/>
                <w:szCs w:val="18"/>
                <w:highlight w:val="yellow"/>
              </w:rPr>
              <w:t>Look closely at some of the pictures from the story The Very Hungry Caterpillar. Eric Carle created the pictures by painting different pieces of paper, cutting out different shapes and then placing them next to/on top of each other to create the mini-beasts. Try painting some of your own paper ready to make some of your own mini-beasts</w:t>
            </w:r>
            <w:r w:rsidR="00326FC3" w:rsidRPr="006F5E14">
              <w:rPr>
                <w:color w:val="00B050"/>
                <w:sz w:val="18"/>
                <w:szCs w:val="18"/>
                <w:highlight w:val="yellow"/>
              </w:rPr>
              <w:t xml:space="preserve"> </w:t>
            </w:r>
            <w:r w:rsidR="00326FC3" w:rsidRPr="006F5E14">
              <w:rPr>
                <w:color w:val="00B050"/>
                <w:sz w:val="18"/>
                <w:szCs w:val="18"/>
                <w:highlight w:val="yellow"/>
                <w:u w:val="single"/>
              </w:rPr>
              <w:t>next week</w:t>
            </w:r>
            <w:r w:rsidRPr="006F5E14">
              <w:rPr>
                <w:color w:val="00B050"/>
                <w:sz w:val="18"/>
                <w:szCs w:val="18"/>
                <w:highlight w:val="yellow"/>
                <w:u w:val="single"/>
              </w:rPr>
              <w:t xml:space="preserve">. </w:t>
            </w:r>
          </w:p>
          <w:p w14:paraId="558320D0" w14:textId="22E06C9C" w:rsidR="003F256F" w:rsidRPr="000C711C" w:rsidRDefault="00F93CF4" w:rsidP="00BB2ED3">
            <w:pPr>
              <w:widowControl w:val="0"/>
              <w:numPr>
                <w:ilvl w:val="0"/>
                <w:numId w:val="10"/>
              </w:numPr>
              <w:pBdr>
                <w:top w:val="nil"/>
                <w:left w:val="nil"/>
                <w:bottom w:val="nil"/>
                <w:right w:val="nil"/>
                <w:between w:val="nil"/>
              </w:pBdr>
              <w:spacing w:line="240" w:lineRule="auto"/>
              <w:ind w:left="523" w:hanging="284"/>
              <w:rPr>
                <w:color w:val="00B050"/>
                <w:sz w:val="18"/>
                <w:szCs w:val="18"/>
              </w:rPr>
            </w:pPr>
            <w:r w:rsidRPr="006F5E14">
              <w:rPr>
                <w:color w:val="00B050"/>
                <w:sz w:val="18"/>
                <w:szCs w:val="18"/>
                <w:highlight w:val="yellow"/>
              </w:rPr>
              <w:t>Have a</w:t>
            </w:r>
            <w:r w:rsidR="00083896" w:rsidRPr="006F5E14">
              <w:rPr>
                <w:color w:val="00B050"/>
                <w:sz w:val="18"/>
                <w:szCs w:val="18"/>
                <w:highlight w:val="yellow"/>
              </w:rPr>
              <w:t>nother</w:t>
            </w:r>
            <w:r w:rsidRPr="006F5E14">
              <w:rPr>
                <w:color w:val="00B050"/>
                <w:sz w:val="18"/>
                <w:szCs w:val="18"/>
                <w:highlight w:val="yellow"/>
              </w:rPr>
              <w:t xml:space="preserve"> look at the sunflower seed you planted. Have you remembere</w:t>
            </w:r>
            <w:r w:rsidR="00083896" w:rsidRPr="006F5E14">
              <w:rPr>
                <w:color w:val="00B050"/>
                <w:sz w:val="18"/>
                <w:szCs w:val="18"/>
                <w:highlight w:val="yellow"/>
              </w:rPr>
              <w:t>d to water it? Has it</w:t>
            </w:r>
            <w:r w:rsidRPr="006F5E14">
              <w:rPr>
                <w:color w:val="00B050"/>
                <w:sz w:val="18"/>
                <w:szCs w:val="18"/>
                <w:highlight w:val="yellow"/>
              </w:rPr>
              <w:t xml:space="preserve"> grow</w:t>
            </w:r>
            <w:r w:rsidR="00083896" w:rsidRPr="006F5E14">
              <w:rPr>
                <w:color w:val="00B050"/>
                <w:sz w:val="18"/>
                <w:szCs w:val="18"/>
                <w:highlight w:val="yellow"/>
              </w:rPr>
              <w:t>n since last week</w:t>
            </w:r>
            <w:r w:rsidRPr="006F5E14">
              <w:rPr>
                <w:color w:val="00B050"/>
                <w:sz w:val="18"/>
                <w:szCs w:val="18"/>
                <w:highlight w:val="yellow"/>
              </w:rPr>
              <w:t xml:space="preserve">? </w:t>
            </w:r>
            <w:r w:rsidR="00326A6E" w:rsidRPr="006F5E14">
              <w:rPr>
                <w:color w:val="00B050"/>
                <w:sz w:val="18"/>
                <w:szCs w:val="18"/>
                <w:highlight w:val="yellow"/>
              </w:rPr>
              <w:t xml:space="preserve">Are there now some leaves growing or a shoot? </w:t>
            </w:r>
            <w:r w:rsidR="00377300" w:rsidRPr="006F5E14">
              <w:rPr>
                <w:color w:val="00B050"/>
                <w:sz w:val="18"/>
                <w:szCs w:val="18"/>
                <w:highlight w:val="yellow"/>
              </w:rPr>
              <w:t>Write down any observations you make</w:t>
            </w:r>
            <w:r w:rsidR="00377300" w:rsidRPr="000C711C">
              <w:rPr>
                <w:color w:val="00B050"/>
                <w:sz w:val="18"/>
                <w:szCs w:val="18"/>
              </w:rPr>
              <w:t xml:space="preserve">. </w:t>
            </w:r>
            <w:r w:rsidR="00326A6E">
              <w:rPr>
                <w:color w:val="00B050"/>
                <w:sz w:val="18"/>
                <w:szCs w:val="18"/>
              </w:rPr>
              <w:t xml:space="preserve"> </w:t>
            </w:r>
          </w:p>
          <w:p w14:paraId="5A3D7F00" w14:textId="2F5D50D1" w:rsidR="00F93CF4" w:rsidRPr="003C64D6" w:rsidRDefault="00326A6E" w:rsidP="003C64D6">
            <w:pPr>
              <w:widowControl w:val="0"/>
              <w:numPr>
                <w:ilvl w:val="0"/>
                <w:numId w:val="10"/>
              </w:numPr>
              <w:pBdr>
                <w:top w:val="nil"/>
                <w:left w:val="nil"/>
                <w:bottom w:val="nil"/>
                <w:right w:val="nil"/>
                <w:between w:val="nil"/>
              </w:pBdr>
              <w:spacing w:line="240" w:lineRule="auto"/>
              <w:ind w:left="523" w:hanging="284"/>
              <w:rPr>
                <w:color w:val="00B050"/>
                <w:sz w:val="18"/>
                <w:szCs w:val="18"/>
              </w:rPr>
            </w:pPr>
            <w:r>
              <w:rPr>
                <w:color w:val="00B050"/>
                <w:sz w:val="18"/>
                <w:szCs w:val="18"/>
              </w:rPr>
              <w:t xml:space="preserve">Make some letters using play-doh, salt dough or clay. Place the letters together to make a range of CV and </w:t>
            </w:r>
            <w:r w:rsidR="003C64D6">
              <w:rPr>
                <w:color w:val="00B050"/>
                <w:sz w:val="18"/>
                <w:szCs w:val="18"/>
              </w:rPr>
              <w:t xml:space="preserve">CVC words. </w:t>
            </w:r>
            <w:r w:rsidR="00C11188">
              <w:rPr>
                <w:color w:val="00B050"/>
                <w:sz w:val="18"/>
                <w:szCs w:val="18"/>
              </w:rPr>
              <w:t xml:space="preserve"> </w:t>
            </w:r>
          </w:p>
        </w:tc>
        <w:tc>
          <w:tcPr>
            <w:tcW w:w="5807" w:type="dxa"/>
            <w:shd w:val="clear" w:color="auto" w:fill="auto"/>
            <w:tcMar>
              <w:top w:w="100" w:type="dxa"/>
              <w:left w:w="100" w:type="dxa"/>
              <w:bottom w:w="100" w:type="dxa"/>
              <w:right w:w="100" w:type="dxa"/>
            </w:tcMar>
          </w:tcPr>
          <w:p w14:paraId="074FB944" w14:textId="70C04834" w:rsidR="002825E9" w:rsidRPr="000D42CE" w:rsidRDefault="0074536F" w:rsidP="000D42CE">
            <w:pPr>
              <w:pStyle w:val="ListParagraph"/>
              <w:widowControl w:val="0"/>
              <w:numPr>
                <w:ilvl w:val="0"/>
                <w:numId w:val="11"/>
              </w:numPr>
              <w:pBdr>
                <w:top w:val="nil"/>
                <w:left w:val="nil"/>
                <w:bottom w:val="nil"/>
                <w:right w:val="nil"/>
                <w:between w:val="nil"/>
              </w:pBdr>
              <w:spacing w:line="240" w:lineRule="auto"/>
              <w:rPr>
                <w:sz w:val="18"/>
                <w:szCs w:val="18"/>
              </w:rPr>
            </w:pPr>
            <w:r w:rsidRPr="003F2C19">
              <w:rPr>
                <w:sz w:val="18"/>
                <w:szCs w:val="18"/>
              </w:rPr>
              <w:t>P.E with Joe Wicks at 9.30am – Youtube</w:t>
            </w:r>
          </w:p>
          <w:p w14:paraId="16B64541" w14:textId="2E65CB4F" w:rsidR="00C31843" w:rsidRPr="00C31843" w:rsidRDefault="002825E9" w:rsidP="00C31843">
            <w:pPr>
              <w:pStyle w:val="ListParagraph"/>
              <w:widowControl w:val="0"/>
              <w:numPr>
                <w:ilvl w:val="0"/>
                <w:numId w:val="11"/>
              </w:numPr>
              <w:pBdr>
                <w:top w:val="nil"/>
                <w:left w:val="nil"/>
                <w:bottom w:val="nil"/>
                <w:right w:val="nil"/>
                <w:between w:val="nil"/>
              </w:pBdr>
              <w:spacing w:line="240" w:lineRule="auto"/>
              <w:rPr>
                <w:sz w:val="18"/>
                <w:szCs w:val="18"/>
              </w:rPr>
            </w:pPr>
            <w:r w:rsidRPr="003F2C19">
              <w:rPr>
                <w:sz w:val="18"/>
                <w:szCs w:val="18"/>
              </w:rPr>
              <w:t xml:space="preserve">Cosmic Yoga </w:t>
            </w:r>
            <w:r w:rsidR="00AF6625">
              <w:rPr>
                <w:sz w:val="18"/>
                <w:szCs w:val="18"/>
              </w:rPr>
              <w:t>(</w:t>
            </w:r>
            <w:r w:rsidR="006F57CE">
              <w:rPr>
                <w:sz w:val="18"/>
                <w:szCs w:val="18"/>
              </w:rPr>
              <w:t>Coco the Butterfly</w:t>
            </w:r>
            <w:r w:rsidRPr="003F2C19">
              <w:rPr>
                <w:sz w:val="18"/>
                <w:szCs w:val="18"/>
              </w:rPr>
              <w:t xml:space="preserve">) – Youtube – </w:t>
            </w:r>
            <w:hyperlink r:id="rId20" w:history="1">
              <w:hyperlink r:id="rId21" w:anchor="id=10&amp;vid=6ad201de9c086483c56b3c840fc5681d&amp;action=view" w:history="1">
                <w:r w:rsidRPr="00AF6625">
                  <w:rPr>
                    <w:rStyle w:val="Hyperlink"/>
                    <w:sz w:val="18"/>
                    <w:szCs w:val="18"/>
                  </w:rPr>
                  <w:t>click here.</w:t>
                </w:r>
              </w:hyperlink>
            </w:hyperlink>
          </w:p>
          <w:p w14:paraId="261EDD27" w14:textId="5EAD5AEC" w:rsidR="00C31843" w:rsidRPr="003C5602" w:rsidRDefault="00C31843" w:rsidP="00386DC2">
            <w:pPr>
              <w:pStyle w:val="ListParagraph"/>
              <w:widowControl w:val="0"/>
              <w:numPr>
                <w:ilvl w:val="0"/>
                <w:numId w:val="11"/>
              </w:numPr>
              <w:pBdr>
                <w:top w:val="nil"/>
                <w:left w:val="nil"/>
                <w:bottom w:val="nil"/>
                <w:right w:val="nil"/>
                <w:between w:val="nil"/>
              </w:pBdr>
              <w:spacing w:line="240" w:lineRule="auto"/>
              <w:rPr>
                <w:sz w:val="18"/>
                <w:szCs w:val="18"/>
              </w:rPr>
            </w:pPr>
            <w:r w:rsidRPr="003C5602">
              <w:rPr>
                <w:sz w:val="18"/>
                <w:szCs w:val="18"/>
              </w:rPr>
              <w:t xml:space="preserve">Dancing - Youtube </w:t>
            </w:r>
            <w:r w:rsidR="00A47827" w:rsidRPr="003C5602">
              <w:rPr>
                <w:sz w:val="18"/>
                <w:szCs w:val="18"/>
              </w:rPr>
              <w:t>–</w:t>
            </w:r>
            <w:r w:rsidRPr="003C5602">
              <w:rPr>
                <w:sz w:val="18"/>
                <w:szCs w:val="18"/>
              </w:rPr>
              <w:t xml:space="preserve"> </w:t>
            </w:r>
            <w:hyperlink r:id="rId22" w:history="1">
              <w:r w:rsidRPr="003C5602">
                <w:rPr>
                  <w:rStyle w:val="Hyperlink"/>
                  <w:color w:val="auto"/>
                  <w:sz w:val="18"/>
                  <w:szCs w:val="18"/>
                </w:rPr>
                <w:t>click</w:t>
              </w:r>
              <w:r w:rsidR="00A47827" w:rsidRPr="003C5602">
                <w:rPr>
                  <w:rStyle w:val="Hyperlink"/>
                  <w:color w:val="auto"/>
                  <w:sz w:val="18"/>
                  <w:szCs w:val="18"/>
                </w:rPr>
                <w:t xml:space="preserve"> </w:t>
              </w:r>
              <w:r w:rsidRPr="003C5602">
                <w:rPr>
                  <w:rStyle w:val="Hyperlink"/>
                  <w:color w:val="auto"/>
                  <w:sz w:val="18"/>
                  <w:szCs w:val="18"/>
                </w:rPr>
                <w:t>here.</w:t>
              </w:r>
            </w:hyperlink>
          </w:p>
          <w:p w14:paraId="52093659" w14:textId="382EB327" w:rsidR="003D2089" w:rsidRPr="006F5E14" w:rsidRDefault="003C64D6" w:rsidP="003D2089">
            <w:pPr>
              <w:pStyle w:val="ListParagraph"/>
              <w:widowControl w:val="0"/>
              <w:numPr>
                <w:ilvl w:val="0"/>
                <w:numId w:val="11"/>
              </w:numPr>
              <w:pBdr>
                <w:top w:val="nil"/>
                <w:left w:val="nil"/>
                <w:bottom w:val="nil"/>
                <w:right w:val="nil"/>
                <w:between w:val="nil"/>
              </w:pBdr>
              <w:spacing w:line="240" w:lineRule="auto"/>
              <w:rPr>
                <w:color w:val="00B050"/>
                <w:sz w:val="18"/>
                <w:szCs w:val="18"/>
                <w:highlight w:val="yellow"/>
              </w:rPr>
            </w:pPr>
            <w:r w:rsidRPr="006F5E14">
              <w:rPr>
                <w:color w:val="00B050"/>
                <w:sz w:val="18"/>
                <w:szCs w:val="18"/>
                <w:highlight w:val="yellow"/>
              </w:rPr>
              <w:t>Next time you are out in your garden or on a walk see if you can place objects on the ground for you to hurdle over. Space them out with space to run between each one. How q</w:t>
            </w:r>
            <w:r w:rsidR="003D2089" w:rsidRPr="006F5E14">
              <w:rPr>
                <w:color w:val="00B050"/>
                <w:sz w:val="18"/>
                <w:szCs w:val="18"/>
                <w:highlight w:val="yellow"/>
              </w:rPr>
              <w:t>uickly can you get to the end?</w:t>
            </w:r>
          </w:p>
          <w:p w14:paraId="1AD78200" w14:textId="1E91942E" w:rsidR="00AB36E3" w:rsidRPr="003C5602" w:rsidRDefault="003D2089" w:rsidP="001E6781">
            <w:pPr>
              <w:pStyle w:val="ListParagraph"/>
              <w:widowControl w:val="0"/>
              <w:numPr>
                <w:ilvl w:val="0"/>
                <w:numId w:val="11"/>
              </w:numPr>
              <w:pBdr>
                <w:top w:val="nil"/>
                <w:left w:val="nil"/>
                <w:bottom w:val="nil"/>
                <w:right w:val="nil"/>
                <w:between w:val="nil"/>
              </w:pBdr>
              <w:spacing w:line="240" w:lineRule="auto"/>
              <w:rPr>
                <w:color w:val="00B050"/>
                <w:sz w:val="18"/>
                <w:szCs w:val="18"/>
              </w:rPr>
            </w:pPr>
            <w:r>
              <w:rPr>
                <w:color w:val="00B050"/>
                <w:sz w:val="18"/>
                <w:szCs w:val="18"/>
              </w:rPr>
              <w:t xml:space="preserve">Can you remember what the letters in TERRIFIC stand for? Trustworthy, Enthusiastic, Responsible, Respectful, Independent, Fair, Inclusive and Caring. Talk about what each of these words mean. </w:t>
            </w:r>
          </w:p>
          <w:p w14:paraId="5D6D1FE9" w14:textId="51EE6C72" w:rsidR="003C5602" w:rsidRPr="003C5602" w:rsidRDefault="003D2089" w:rsidP="003C5602">
            <w:pPr>
              <w:pStyle w:val="ListParagraph"/>
              <w:widowControl w:val="0"/>
              <w:numPr>
                <w:ilvl w:val="0"/>
                <w:numId w:val="11"/>
              </w:numPr>
              <w:pBdr>
                <w:top w:val="nil"/>
                <w:left w:val="nil"/>
                <w:bottom w:val="nil"/>
                <w:right w:val="nil"/>
                <w:between w:val="nil"/>
              </w:pBdr>
              <w:spacing w:line="240" w:lineRule="auto"/>
              <w:rPr>
                <w:color w:val="00B050"/>
                <w:sz w:val="18"/>
                <w:szCs w:val="18"/>
              </w:rPr>
            </w:pPr>
            <w:r>
              <w:rPr>
                <w:noProof/>
              </w:rPr>
              <w:drawing>
                <wp:anchor distT="0" distB="0" distL="114300" distR="114300" simplePos="0" relativeHeight="251658240" behindDoc="1" locked="0" layoutInCell="1" allowOverlap="1" wp14:anchorId="040AD160" wp14:editId="5087EA73">
                  <wp:simplePos x="0" y="0"/>
                  <wp:positionH relativeFrom="column">
                    <wp:posOffset>2150745</wp:posOffset>
                  </wp:positionH>
                  <wp:positionV relativeFrom="paragraph">
                    <wp:posOffset>596265</wp:posOffset>
                  </wp:positionV>
                  <wp:extent cx="1314450" cy="770890"/>
                  <wp:effectExtent l="0" t="0" r="0" b="0"/>
                  <wp:wrapTight wrapText="bothSides">
                    <wp:wrapPolygon edited="0">
                      <wp:start x="21600" y="21600"/>
                      <wp:lineTo x="21600" y="783"/>
                      <wp:lineTo x="313" y="783"/>
                      <wp:lineTo x="313" y="21600"/>
                      <wp:lineTo x="21600" y="21600"/>
                    </wp:wrapPolygon>
                  </wp:wrapTight>
                  <wp:docPr id="3" name="Picture 3" descr="Buy Summer Escapes 9ft Octagonal Family Paddling Pool - 1318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Summer Escapes 9ft Octagonal Family Paddling Pool - 1318L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131445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ED3">
              <w:rPr>
                <w:color w:val="00B050"/>
                <w:sz w:val="18"/>
                <w:szCs w:val="18"/>
              </w:rPr>
              <w:t xml:space="preserve">Think about the importance of keeping safe when you are out and about. </w:t>
            </w:r>
            <w:r>
              <w:rPr>
                <w:color w:val="00B050"/>
                <w:sz w:val="18"/>
                <w:szCs w:val="18"/>
              </w:rPr>
              <w:t xml:space="preserve">Water is great fun to play in but it can also be very dangerous. Discuss how to stay safe when near/in water and that an adult must always be present when you are ever near any water. </w:t>
            </w:r>
          </w:p>
          <w:p w14:paraId="60335030" w14:textId="6E3DCC1A" w:rsidR="00C11188" w:rsidRPr="00680136" w:rsidRDefault="00C11188" w:rsidP="005258D1">
            <w:pPr>
              <w:pStyle w:val="ListParagraph"/>
              <w:widowControl w:val="0"/>
              <w:pBdr>
                <w:top w:val="nil"/>
                <w:left w:val="nil"/>
                <w:bottom w:val="nil"/>
                <w:right w:val="nil"/>
                <w:between w:val="nil"/>
              </w:pBdr>
              <w:spacing w:line="240" w:lineRule="auto"/>
              <w:rPr>
                <w:sz w:val="18"/>
                <w:szCs w:val="18"/>
              </w:rPr>
            </w:pPr>
          </w:p>
        </w:tc>
      </w:tr>
    </w:tbl>
    <w:p w14:paraId="395B52E6" w14:textId="79B5F676" w:rsidR="006F5E14" w:rsidRPr="006F5E14" w:rsidRDefault="004371E1" w:rsidP="006F5E14">
      <w:pPr>
        <w:rPr>
          <w:sz w:val="20"/>
          <w:szCs w:val="20"/>
        </w:rPr>
      </w:pPr>
      <w:r w:rsidRPr="006F5E14">
        <w:rPr>
          <w:sz w:val="20"/>
          <w:szCs w:val="20"/>
        </w:rPr>
        <w:t xml:space="preserve">All the activities that you don’t need a computer or internet for are colour coded </w:t>
      </w:r>
      <w:r w:rsidRPr="006F5E14">
        <w:rPr>
          <w:color w:val="70AD47" w:themeColor="accent6"/>
          <w:sz w:val="20"/>
          <w:szCs w:val="20"/>
        </w:rPr>
        <w:t>green</w:t>
      </w:r>
      <w:r w:rsidRPr="006F5E14">
        <w:rPr>
          <w:sz w:val="20"/>
          <w:szCs w:val="20"/>
        </w:rPr>
        <w:t>.</w:t>
      </w:r>
      <w:r w:rsidR="006F5E14">
        <w:rPr>
          <w:sz w:val="20"/>
          <w:szCs w:val="20"/>
        </w:rPr>
        <w:t xml:space="preserve"> </w:t>
      </w:r>
      <w:r w:rsidR="00331C4A" w:rsidRPr="006F5E14">
        <w:rPr>
          <w:color w:val="000000"/>
          <w:sz w:val="20"/>
          <w:szCs w:val="20"/>
          <w:shd w:val="clear" w:color="auto" w:fill="FFFFFF"/>
        </w:rPr>
        <w:t>Splat 100 square:</w:t>
      </w:r>
      <w:r w:rsidR="00331C4A" w:rsidRPr="006F5E14">
        <w:rPr>
          <w:rStyle w:val="pg-2fc2"/>
          <w:sz w:val="20"/>
          <w:szCs w:val="20"/>
          <w:shd w:val="clear" w:color="auto" w:fill="FFFFFF"/>
        </w:rPr>
        <w:t xml:space="preserve"> </w:t>
      </w:r>
      <w:hyperlink r:id="rId24" w:history="1">
        <w:r w:rsidR="00331C4A" w:rsidRPr="006F5E14">
          <w:rPr>
            <w:rStyle w:val="Hyperlink"/>
            <w:sz w:val="20"/>
            <w:szCs w:val="20"/>
            <w:shd w:val="clear" w:color="auto" w:fill="FFFFFF"/>
          </w:rPr>
          <w:t>https://www.primarygames.co.uk/pg2/splat/splatsq100.htm</w:t>
        </w:r>
      </w:hyperlink>
      <w:r w:rsidR="00331C4A" w:rsidRPr="006F5E14">
        <w:rPr>
          <w:rStyle w:val="pg-2fc2"/>
          <w:color w:val="0000FF"/>
          <w:sz w:val="20"/>
          <w:szCs w:val="20"/>
          <w:shd w:val="clear" w:color="auto" w:fill="FFFFFF"/>
        </w:rPr>
        <w:t xml:space="preserve"> </w:t>
      </w:r>
      <w:r w:rsidR="006F5E14" w:rsidRPr="006F5E14">
        <w:rPr>
          <w:color w:val="0000FF"/>
          <w:sz w:val="20"/>
          <w:szCs w:val="20"/>
          <w:highlight w:val="yellow"/>
          <w:shd w:val="clear" w:color="auto" w:fill="FFFFFF"/>
        </w:rPr>
        <w:t>The text highlighted in yellow is what we hope to cover in school.</w:t>
      </w:r>
    </w:p>
    <w:sectPr w:rsidR="006F5E14" w:rsidRPr="006F5E14" w:rsidSect="003F2C19">
      <w:pgSz w:w="11906" w:h="16838"/>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83B"/>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B36A7"/>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45F6C"/>
    <w:multiLevelType w:val="hybridMultilevel"/>
    <w:tmpl w:val="F224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276"/>
    <w:multiLevelType w:val="hybridMultilevel"/>
    <w:tmpl w:val="26A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C7610"/>
    <w:multiLevelType w:val="hybridMultilevel"/>
    <w:tmpl w:val="4734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1BD6"/>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252F3"/>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077B8"/>
    <w:multiLevelType w:val="hybridMultilevel"/>
    <w:tmpl w:val="51E8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6002A"/>
    <w:multiLevelType w:val="multilevel"/>
    <w:tmpl w:val="E2AEE12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142A97"/>
    <w:multiLevelType w:val="hybridMultilevel"/>
    <w:tmpl w:val="59A8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B09F9"/>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EC2B8C"/>
    <w:multiLevelType w:val="multilevel"/>
    <w:tmpl w:val="01B8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DB3DC6"/>
    <w:multiLevelType w:val="multilevel"/>
    <w:tmpl w:val="4262139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8"/>
  </w:num>
  <w:num w:numId="4">
    <w:abstractNumId w:val="5"/>
  </w:num>
  <w:num w:numId="5">
    <w:abstractNumId w:val="1"/>
  </w:num>
  <w:num w:numId="6">
    <w:abstractNumId w:val="11"/>
  </w:num>
  <w:num w:numId="7">
    <w:abstractNumId w:val="12"/>
  </w:num>
  <w:num w:numId="8">
    <w:abstractNumId w:val="6"/>
  </w:num>
  <w:num w:numId="9">
    <w:abstractNumId w:val="4"/>
  </w:num>
  <w:num w:numId="10">
    <w:abstractNumId w:val="3"/>
  </w:num>
  <w:num w:numId="11">
    <w:abstractNumId w:val="2"/>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D0"/>
    <w:rsid w:val="00011E00"/>
    <w:rsid w:val="00012A4D"/>
    <w:rsid w:val="00027EEF"/>
    <w:rsid w:val="0007269B"/>
    <w:rsid w:val="00083896"/>
    <w:rsid w:val="00092C43"/>
    <w:rsid w:val="000966FC"/>
    <w:rsid w:val="000967F0"/>
    <w:rsid w:val="000A7524"/>
    <w:rsid w:val="000B548E"/>
    <w:rsid w:val="000C6CB5"/>
    <w:rsid w:val="000C711C"/>
    <w:rsid w:val="000D42CE"/>
    <w:rsid w:val="000E684C"/>
    <w:rsid w:val="000F642D"/>
    <w:rsid w:val="00116C45"/>
    <w:rsid w:val="00125185"/>
    <w:rsid w:val="0013166B"/>
    <w:rsid w:val="00194389"/>
    <w:rsid w:val="00196328"/>
    <w:rsid w:val="001A1006"/>
    <w:rsid w:val="001C22D0"/>
    <w:rsid w:val="001C651F"/>
    <w:rsid w:val="001E6781"/>
    <w:rsid w:val="00205D13"/>
    <w:rsid w:val="00220D5B"/>
    <w:rsid w:val="0022473B"/>
    <w:rsid w:val="002421F5"/>
    <w:rsid w:val="00243341"/>
    <w:rsid w:val="0024523F"/>
    <w:rsid w:val="002815BD"/>
    <w:rsid w:val="002825E9"/>
    <w:rsid w:val="002A018B"/>
    <w:rsid w:val="002A2538"/>
    <w:rsid w:val="002A29E5"/>
    <w:rsid w:val="002A6F27"/>
    <w:rsid w:val="002B1817"/>
    <w:rsid w:val="002C6AAF"/>
    <w:rsid w:val="002D2BA5"/>
    <w:rsid w:val="00302C11"/>
    <w:rsid w:val="00326A6E"/>
    <w:rsid w:val="00326FC3"/>
    <w:rsid w:val="003272D0"/>
    <w:rsid w:val="00331C4A"/>
    <w:rsid w:val="00355818"/>
    <w:rsid w:val="0037378D"/>
    <w:rsid w:val="00377300"/>
    <w:rsid w:val="0038444D"/>
    <w:rsid w:val="00386DC2"/>
    <w:rsid w:val="00390303"/>
    <w:rsid w:val="00393A0C"/>
    <w:rsid w:val="003A5617"/>
    <w:rsid w:val="003C5602"/>
    <w:rsid w:val="003C64D6"/>
    <w:rsid w:val="003D0921"/>
    <w:rsid w:val="003D2089"/>
    <w:rsid w:val="003F256F"/>
    <w:rsid w:val="003F2C19"/>
    <w:rsid w:val="00431C15"/>
    <w:rsid w:val="004325D5"/>
    <w:rsid w:val="004371E1"/>
    <w:rsid w:val="00481217"/>
    <w:rsid w:val="00496E2C"/>
    <w:rsid w:val="004C3B17"/>
    <w:rsid w:val="004D1B36"/>
    <w:rsid w:val="004D5DED"/>
    <w:rsid w:val="004D7C02"/>
    <w:rsid w:val="00506D0D"/>
    <w:rsid w:val="00525287"/>
    <w:rsid w:val="005258D1"/>
    <w:rsid w:val="005332DA"/>
    <w:rsid w:val="00533CE4"/>
    <w:rsid w:val="00535792"/>
    <w:rsid w:val="0054092E"/>
    <w:rsid w:val="005600F4"/>
    <w:rsid w:val="00570492"/>
    <w:rsid w:val="005825DE"/>
    <w:rsid w:val="0058663E"/>
    <w:rsid w:val="00595AE2"/>
    <w:rsid w:val="005A2EEF"/>
    <w:rsid w:val="005C2EC4"/>
    <w:rsid w:val="005F33C1"/>
    <w:rsid w:val="005F586C"/>
    <w:rsid w:val="00603FFE"/>
    <w:rsid w:val="00605891"/>
    <w:rsid w:val="006178B9"/>
    <w:rsid w:val="00621A8A"/>
    <w:rsid w:val="00680136"/>
    <w:rsid w:val="00690148"/>
    <w:rsid w:val="00690DA7"/>
    <w:rsid w:val="006976E0"/>
    <w:rsid w:val="006A17D9"/>
    <w:rsid w:val="006B3FF0"/>
    <w:rsid w:val="006B7B4C"/>
    <w:rsid w:val="006D1D3F"/>
    <w:rsid w:val="006F225D"/>
    <w:rsid w:val="006F57CE"/>
    <w:rsid w:val="006F5E14"/>
    <w:rsid w:val="00743FF5"/>
    <w:rsid w:val="0074536F"/>
    <w:rsid w:val="00786DBE"/>
    <w:rsid w:val="00792167"/>
    <w:rsid w:val="007A0C7F"/>
    <w:rsid w:val="007E2B75"/>
    <w:rsid w:val="00805E17"/>
    <w:rsid w:val="00825B15"/>
    <w:rsid w:val="00846780"/>
    <w:rsid w:val="0085293C"/>
    <w:rsid w:val="008B02E6"/>
    <w:rsid w:val="008E76F3"/>
    <w:rsid w:val="00912288"/>
    <w:rsid w:val="00914A85"/>
    <w:rsid w:val="0093275F"/>
    <w:rsid w:val="00966064"/>
    <w:rsid w:val="00971385"/>
    <w:rsid w:val="00971CDA"/>
    <w:rsid w:val="00973C66"/>
    <w:rsid w:val="009C1A80"/>
    <w:rsid w:val="009D2316"/>
    <w:rsid w:val="009E075C"/>
    <w:rsid w:val="00A0791A"/>
    <w:rsid w:val="00A21035"/>
    <w:rsid w:val="00A27F4F"/>
    <w:rsid w:val="00A36F4A"/>
    <w:rsid w:val="00A47827"/>
    <w:rsid w:val="00A523D3"/>
    <w:rsid w:val="00A53763"/>
    <w:rsid w:val="00A54C78"/>
    <w:rsid w:val="00A550AE"/>
    <w:rsid w:val="00A93298"/>
    <w:rsid w:val="00AA2EB1"/>
    <w:rsid w:val="00AB0183"/>
    <w:rsid w:val="00AB0EFB"/>
    <w:rsid w:val="00AB36E3"/>
    <w:rsid w:val="00AB4250"/>
    <w:rsid w:val="00AC493F"/>
    <w:rsid w:val="00AD7BB7"/>
    <w:rsid w:val="00AF6625"/>
    <w:rsid w:val="00B2550E"/>
    <w:rsid w:val="00B302CA"/>
    <w:rsid w:val="00B31178"/>
    <w:rsid w:val="00B3165D"/>
    <w:rsid w:val="00B865B3"/>
    <w:rsid w:val="00B937F0"/>
    <w:rsid w:val="00BB2ED3"/>
    <w:rsid w:val="00BD00F6"/>
    <w:rsid w:val="00BD3E9B"/>
    <w:rsid w:val="00BE682B"/>
    <w:rsid w:val="00BF4121"/>
    <w:rsid w:val="00C11188"/>
    <w:rsid w:val="00C11298"/>
    <w:rsid w:val="00C16866"/>
    <w:rsid w:val="00C31843"/>
    <w:rsid w:val="00C66139"/>
    <w:rsid w:val="00CB7A78"/>
    <w:rsid w:val="00CC0811"/>
    <w:rsid w:val="00CD2C62"/>
    <w:rsid w:val="00CD5714"/>
    <w:rsid w:val="00CE3728"/>
    <w:rsid w:val="00CF540D"/>
    <w:rsid w:val="00CF617B"/>
    <w:rsid w:val="00D253C7"/>
    <w:rsid w:val="00D31B08"/>
    <w:rsid w:val="00D512A6"/>
    <w:rsid w:val="00D5431C"/>
    <w:rsid w:val="00D9287D"/>
    <w:rsid w:val="00DF77BD"/>
    <w:rsid w:val="00E12637"/>
    <w:rsid w:val="00E22B6B"/>
    <w:rsid w:val="00E2740F"/>
    <w:rsid w:val="00E43950"/>
    <w:rsid w:val="00E74D03"/>
    <w:rsid w:val="00E85167"/>
    <w:rsid w:val="00EA08E9"/>
    <w:rsid w:val="00EA62A6"/>
    <w:rsid w:val="00EB4455"/>
    <w:rsid w:val="00EB510B"/>
    <w:rsid w:val="00EE788B"/>
    <w:rsid w:val="00F1026F"/>
    <w:rsid w:val="00F21B33"/>
    <w:rsid w:val="00F25345"/>
    <w:rsid w:val="00F646A9"/>
    <w:rsid w:val="00F91693"/>
    <w:rsid w:val="00F93CF4"/>
    <w:rsid w:val="00F9714D"/>
    <w:rsid w:val="00FB3DA9"/>
    <w:rsid w:val="00FB52A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E673"/>
  <w15:docId w15:val="{D6205DA8-4209-4054-907B-B2772365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FF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D0"/>
    <w:pPr>
      <w:ind w:left="720"/>
      <w:contextualSpacing/>
    </w:pPr>
  </w:style>
  <w:style w:type="character" w:styleId="Hyperlink">
    <w:name w:val="Hyperlink"/>
    <w:basedOn w:val="DefaultParagraphFont"/>
    <w:uiPriority w:val="99"/>
    <w:unhideWhenUsed/>
    <w:rsid w:val="00914A85"/>
    <w:rPr>
      <w:color w:val="0563C1" w:themeColor="hyperlink"/>
      <w:u w:val="single"/>
    </w:rPr>
  </w:style>
  <w:style w:type="character" w:customStyle="1" w:styleId="UnresolvedMention1">
    <w:name w:val="Unresolved Mention1"/>
    <w:basedOn w:val="DefaultParagraphFont"/>
    <w:uiPriority w:val="99"/>
    <w:semiHidden/>
    <w:unhideWhenUsed/>
    <w:rsid w:val="00914A85"/>
    <w:rPr>
      <w:color w:val="605E5C"/>
      <w:shd w:val="clear" w:color="auto" w:fill="E1DFDD"/>
    </w:rPr>
  </w:style>
  <w:style w:type="character" w:styleId="FollowedHyperlink">
    <w:name w:val="FollowedHyperlink"/>
    <w:basedOn w:val="DefaultParagraphFont"/>
    <w:uiPriority w:val="99"/>
    <w:semiHidden/>
    <w:unhideWhenUsed/>
    <w:rsid w:val="00914A85"/>
    <w:rPr>
      <w:color w:val="954F72" w:themeColor="followedHyperlink"/>
      <w:u w:val="single"/>
    </w:rPr>
  </w:style>
  <w:style w:type="table" w:styleId="TableGrid">
    <w:name w:val="Table Grid"/>
    <w:basedOn w:val="TableNormal"/>
    <w:uiPriority w:val="39"/>
    <w:rsid w:val="0069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303"/>
    <w:pPr>
      <w:spacing w:after="0" w:line="240" w:lineRule="auto"/>
    </w:pPr>
    <w:rPr>
      <w:rFonts w:ascii="Arial" w:eastAsia="Arial" w:hAnsi="Arial" w:cs="Arial"/>
      <w:lang w:eastAsia="en-GB"/>
    </w:rPr>
  </w:style>
  <w:style w:type="character" w:customStyle="1" w:styleId="UnresolvedMention2">
    <w:name w:val="Unresolved Mention2"/>
    <w:basedOn w:val="DefaultParagraphFont"/>
    <w:uiPriority w:val="99"/>
    <w:semiHidden/>
    <w:unhideWhenUsed/>
    <w:rsid w:val="00F646A9"/>
    <w:rPr>
      <w:color w:val="605E5C"/>
      <w:shd w:val="clear" w:color="auto" w:fill="E1DFDD"/>
    </w:rPr>
  </w:style>
  <w:style w:type="character" w:customStyle="1" w:styleId="UnresolvedMention3">
    <w:name w:val="Unresolved Mention3"/>
    <w:basedOn w:val="DefaultParagraphFont"/>
    <w:uiPriority w:val="99"/>
    <w:semiHidden/>
    <w:unhideWhenUsed/>
    <w:rsid w:val="00F91693"/>
    <w:rPr>
      <w:color w:val="605E5C"/>
      <w:shd w:val="clear" w:color="auto" w:fill="E1DFDD"/>
    </w:rPr>
  </w:style>
  <w:style w:type="character" w:customStyle="1" w:styleId="pg-2fc2">
    <w:name w:val="pg-2fc2"/>
    <w:basedOn w:val="DefaultParagraphFont"/>
    <w:rsid w:val="00331C4A"/>
  </w:style>
  <w:style w:type="paragraph" w:styleId="BalloonText">
    <w:name w:val="Balloon Text"/>
    <w:basedOn w:val="Normal"/>
    <w:link w:val="BalloonTextChar"/>
    <w:uiPriority w:val="99"/>
    <w:semiHidden/>
    <w:unhideWhenUsed/>
    <w:rsid w:val="00131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6B"/>
    <w:rPr>
      <w:rFonts w:ascii="Tahoma" w:eastAsia="Arial" w:hAnsi="Tahoma" w:cs="Tahoma"/>
      <w:sz w:val="16"/>
      <w:szCs w:val="16"/>
      <w:lang w:eastAsia="en-GB"/>
    </w:rPr>
  </w:style>
  <w:style w:type="character" w:customStyle="1" w:styleId="UnresolvedMention">
    <w:name w:val="Unresolved Mention"/>
    <w:basedOn w:val="DefaultParagraphFont"/>
    <w:uiPriority w:val="99"/>
    <w:semiHidden/>
    <w:unhideWhenUsed/>
    <w:rsid w:val="002A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udqW6VhWg" TargetMode="External"/><Relationship Id="rId13" Type="http://schemas.openxmlformats.org/officeDocument/2006/relationships/hyperlink" Target="http://www.dovedaleprimary.co.uk/serve_file/436409" TargetMode="External"/><Relationship Id="rId18" Type="http://schemas.openxmlformats.org/officeDocument/2006/relationships/hyperlink" Target="https://www.activityvillage.co.uk/minibeas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video.search.yahoo.com/search/video;_ylt=AwrEzeFNILNeY0cA6Qd2BQx.;_ylu=X3oDMTBncGdyMzQ0BHNlYwNzZWFyY2gEdnRpZAM-;_ylc=X1MDMjExNDcxNzA0NgRfcgMyBGFjdG4DY2xrBGNzcmNwdmlkA01ZLkdaVEV3TGpGVEo3V0FYbjRGcndONE56Z3VNUUFBQUFDX3FsY1MEZnIDbWNhZmVlBGZyMgNzYS1ncARncHJpZAN3NmVTbWh0YlNGZTdPSnZadXl0eU1BBG5fcnNsdAM2MARuX3N1Z2cDMgRvcmlnaW4DdWsudmlkZW8uc2VhcmNoLnlhaG9vLmNvbQRwb3MDMARwcXN0cgMEcHFzdHJsAwRxc3RybAMyOQRxdWVyeQNjb3NtaWMlMjB5b2dhJTIwdGhlJTIwZ3Jvd2luZwR0X3N0bXADMTU4ODc5NzUzOA--?p=cosmic+yoga+the+growing&amp;ei=UTF-8&amp;fr2=p%3As%2Cv%3Av%2Cm%3Asa&amp;fr=mcafee&amp;guce_referrer=aHR0cHM6Ly91ay52aWRlby5zZWFyY2gueWFob28uY29tL3NlYXJjaC92aWRlbztfeWx0PUF3ckpRNXNfSUxOZTVEc0FOMFFNMzRsUTtfeWx1PVgzb0RNVEJ5Wm1WeE0zTjBCR052Ykc4RGFYSXlCSEJ2Y3dNeEJIWjBhV1FEQkhObFl3TnpZdy0tP3A9Y29zbWljK3lvZ2ErdGhlK2Zhcm0mZnI9bWNhZmVlJmd1Y2VfcmVmZXJyZXI9YUhSMGNITTZMeTkxYXk1elpXRnlZMmd1ZVdGb2IyOHVZMjl0TDNObFlYSmphRDltY2oxdFkyRm1aV1VtZEhsd1pUMUZNakV3UjBJNU1UQTRNa2N3Sm5BOVkyOXpiV2xqSzNsdloyRXJkR2hsSzJaaGNtMCZndWNlX3JlZmVycmVyX3NpZz1BUUFBQU0yLVRtcTd3SkF6UU93RzlxWTdBX2RtNzJfNDFaX3lvdkg0V1BKODRFS0cxeTY0VU9McGcwYW00Q041QXFjNTVZcEQzUXFUQ2ctT2ZRVFBlZVJUa1M3NzlOQzFUaFhRa1o3MnltOWloV25zN3hTeTk3UEJRVXJpY0ZXUkFlVHZ5STBHT2pEWGJLZ0hFSGNvOFFaa2R0UDQzWEpDeXo1YkRyY3U5Q3o5Y1JiaiZfZ3VjX2NvbnNlbnRfc2tpcD0xNTg4Nzk3NTQ3&amp;guce_referrer_sig=AQAAAB5V-1JIPU0d1u3lzR2etdjvSIf3ZR7-hN6xI14x3ZA1f6v0fTFz5eaE70G2nGgDfzfjc1LORLUWVhSvyzQ2DfYEoJIa48frXdTPl39My05AzldTXBaTgnzFubdj2W5yvU7jDndzd6e4fnV-aix01ERZMxj1a-jm1hsF53bbT2Xd&amp;_guc_consent_skip=1588797566" TargetMode="External"/><Relationship Id="rId7" Type="http://schemas.openxmlformats.org/officeDocument/2006/relationships/hyperlink" Target="https://www.youtube.com/watch?v=UD_RUVLPvTY" TargetMode="External"/><Relationship Id="rId12" Type="http://schemas.openxmlformats.org/officeDocument/2006/relationships/hyperlink" Target="http://www.ictgames.com/funkyMummy/index.html" TargetMode="External"/><Relationship Id="rId17" Type="http://schemas.openxmlformats.org/officeDocument/2006/relationships/hyperlink" Target="https://www.youtube.com/watch?v=75NQK-Sm1Y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onicsplay.co.uk/resources/phase/2/dragons-den" TargetMode="External"/><Relationship Id="rId20" Type="http://schemas.openxmlformats.org/officeDocument/2006/relationships/hyperlink" Target="https://www.youtube.com/watch?v=pT-s1-phgxs" TargetMode="Externa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youtube.com/watch?v=QkPa9V2wtZs" TargetMode="External"/><Relationship Id="rId24" Type="http://schemas.openxmlformats.org/officeDocument/2006/relationships/hyperlink" Target="https://www.primarygames.co.uk/pg2/splat/splatsq100.htm" TargetMode="External"/><Relationship Id="rId5" Type="http://schemas.openxmlformats.org/officeDocument/2006/relationships/hyperlink" Target="https://www.bbc.co.uk/iplayer/episodes/b08bzfnh/numberblocks?page=2" TargetMode="External"/><Relationship Id="rId15" Type="http://schemas.openxmlformats.org/officeDocument/2006/relationships/hyperlink" Target="https://phonicsplaycomics.co.uk/comics.html" TargetMode="External"/><Relationship Id="rId23" Type="http://schemas.openxmlformats.org/officeDocument/2006/relationships/image" Target="media/image1.jpeg"/><Relationship Id="rId10" Type="http://schemas.openxmlformats.org/officeDocument/2006/relationships/hyperlink" Target="https://www.youtube.com/watch?v=CbiSXUNqPMw" TargetMode="External"/><Relationship Id="rId19" Type="http://schemas.openxmlformats.org/officeDocument/2006/relationships/hyperlink" Target="https://www.mylearning.org/resources/create-your--own-super-bug" TargetMode="External"/><Relationship Id="rId4" Type="http://schemas.openxmlformats.org/officeDocument/2006/relationships/webSettings" Target="webSettings.xml"/><Relationship Id="rId9" Type="http://schemas.openxmlformats.org/officeDocument/2006/relationships/hyperlink" Target="https://www.youtube.com/watch?v=CbiSXUNqPMw" TargetMode="External"/><Relationship Id="rId14" Type="http://schemas.openxmlformats.org/officeDocument/2006/relationships/hyperlink" Target="https://www.oxfordowl.co.uk/for-home/" TargetMode="External"/><Relationship Id="rId22" Type="http://schemas.openxmlformats.org/officeDocument/2006/relationships/hyperlink" Target="https://www.youtube.com/watch?v=FP0wgVhUC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Bernstone, Lee</dc:creator>
  <cp:lastModifiedBy>Jane</cp:lastModifiedBy>
  <cp:revision>2</cp:revision>
  <dcterms:created xsi:type="dcterms:W3CDTF">2020-06-19T09:59:00Z</dcterms:created>
  <dcterms:modified xsi:type="dcterms:W3CDTF">2020-06-19T09:59:00Z</dcterms:modified>
</cp:coreProperties>
</file>